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DF" w:rsidRPr="00524901" w:rsidRDefault="00330ADF" w:rsidP="00330ADF">
      <w:pPr>
        <w:spacing w:line="240" w:lineRule="auto"/>
        <w:jc w:val="center"/>
        <w:rPr>
          <w:rFonts w:ascii="Times New Roman" w:eastAsia="SimSun" w:hAnsi="Times New Roman" w:cs="Times New Roman"/>
          <w:sz w:val="28"/>
          <w:szCs w:val="28"/>
        </w:rPr>
      </w:pPr>
      <w:r w:rsidRPr="00524901">
        <w:rPr>
          <w:rFonts w:ascii="Times New Roman" w:eastAsia="SimSun" w:hAnsi="Times New Roman" w:cs="Times New Roman"/>
          <w:sz w:val="28"/>
          <w:szCs w:val="28"/>
        </w:rPr>
        <w:t xml:space="preserve">МУНИЦИПАЛЬНОЕ ОБЩЕОБРАЗОВАТЕЛЬНОЕ УЧРЕЖДЕНИЕ </w:t>
      </w:r>
    </w:p>
    <w:p w:rsidR="00330ADF" w:rsidRPr="00524901" w:rsidRDefault="00330ADF" w:rsidP="00330ADF">
      <w:pPr>
        <w:spacing w:line="240" w:lineRule="auto"/>
        <w:jc w:val="center"/>
        <w:rPr>
          <w:rFonts w:ascii="Times New Roman" w:eastAsia="SimSun" w:hAnsi="Times New Roman" w:cs="Times New Roman"/>
          <w:sz w:val="28"/>
          <w:szCs w:val="28"/>
        </w:rPr>
      </w:pPr>
      <w:r w:rsidRPr="00524901">
        <w:rPr>
          <w:rFonts w:ascii="Times New Roman" w:eastAsia="SimSun" w:hAnsi="Times New Roman" w:cs="Times New Roman"/>
          <w:sz w:val="28"/>
          <w:szCs w:val="28"/>
        </w:rPr>
        <w:t>«ВАЖГОРТСКАЯ СРЕДНЯЯ ОБЩЕОБРАЗОВАТЕЛЬНАЯ ШКОЛА»</w:t>
      </w:r>
    </w:p>
    <w:p w:rsidR="00330ADF" w:rsidRPr="00524901"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Pr="00524901" w:rsidRDefault="00330ADF" w:rsidP="00330ADF">
      <w:pPr>
        <w:spacing w:line="240" w:lineRule="auto"/>
        <w:jc w:val="center"/>
        <w:rPr>
          <w:rFonts w:ascii="Times New Roman" w:eastAsia="SimSun" w:hAnsi="Times New Roman" w:cs="Times New Roman"/>
          <w:sz w:val="28"/>
          <w:szCs w:val="28"/>
        </w:rPr>
      </w:pPr>
    </w:p>
    <w:tbl>
      <w:tblPr>
        <w:tblW w:w="0" w:type="auto"/>
        <w:tblLook w:val="01E0" w:firstRow="1" w:lastRow="1" w:firstColumn="1" w:lastColumn="1" w:noHBand="0" w:noVBand="0"/>
      </w:tblPr>
      <w:tblGrid>
        <w:gridCol w:w="4802"/>
        <w:gridCol w:w="4769"/>
      </w:tblGrid>
      <w:tr w:rsidR="00330ADF" w:rsidRPr="00777DAD" w:rsidTr="00735C3D">
        <w:tc>
          <w:tcPr>
            <w:tcW w:w="5094" w:type="dxa"/>
            <w:shd w:val="clear" w:color="auto" w:fill="auto"/>
          </w:tcPr>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ПРИНЯТО</w:t>
            </w:r>
          </w:p>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решением методического объединения</w:t>
            </w:r>
          </w:p>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 xml:space="preserve">учителей </w:t>
            </w:r>
            <w:proofErr w:type="spellStart"/>
            <w:r>
              <w:rPr>
                <w:rFonts w:ascii="Times New Roman" w:eastAsia="SimSun" w:hAnsi="Times New Roman" w:cs="Times New Roman"/>
                <w:sz w:val="24"/>
                <w:szCs w:val="24"/>
              </w:rPr>
              <w:t>естеств</w:t>
            </w:r>
            <w:proofErr w:type="gramStart"/>
            <w:r>
              <w:rPr>
                <w:rFonts w:ascii="Times New Roman" w:eastAsia="SimSun" w:hAnsi="Times New Roman" w:cs="Times New Roman"/>
                <w:sz w:val="24"/>
                <w:szCs w:val="24"/>
              </w:rPr>
              <w:t>.м</w:t>
            </w:r>
            <w:proofErr w:type="gramEnd"/>
            <w:r>
              <w:rPr>
                <w:rFonts w:ascii="Times New Roman" w:eastAsia="SimSun" w:hAnsi="Times New Roman" w:cs="Times New Roman"/>
                <w:sz w:val="24"/>
                <w:szCs w:val="24"/>
              </w:rPr>
              <w:t>атематич.цикла</w:t>
            </w:r>
            <w:proofErr w:type="spellEnd"/>
          </w:p>
          <w:p w:rsidR="00330ADF" w:rsidRPr="00777DAD" w:rsidRDefault="00330ADF" w:rsidP="00330ADF">
            <w:pPr>
              <w:spacing w:line="240" w:lineRule="auto"/>
              <w:rPr>
                <w:rFonts w:ascii="Times New Roman" w:eastAsia="SimSun" w:hAnsi="Times New Roman" w:cs="Times New Roman"/>
                <w:sz w:val="24"/>
                <w:szCs w:val="24"/>
              </w:rPr>
            </w:pPr>
            <w:r w:rsidRPr="00393DFE">
              <w:rPr>
                <w:rStyle w:val="ab"/>
                <w:color w:val="000000"/>
                <w:sz w:val="24"/>
                <w:szCs w:val="24"/>
              </w:rPr>
              <w:t>Протокол №1 от "30" августа 2022 г.</w:t>
            </w:r>
          </w:p>
        </w:tc>
        <w:tc>
          <w:tcPr>
            <w:tcW w:w="5095" w:type="dxa"/>
            <w:shd w:val="clear" w:color="auto" w:fill="auto"/>
          </w:tcPr>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СОГЛАСОВАНО</w:t>
            </w:r>
          </w:p>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Зам. дир</w:t>
            </w:r>
            <w:r>
              <w:rPr>
                <w:rFonts w:ascii="Times New Roman" w:eastAsia="SimSun" w:hAnsi="Times New Roman" w:cs="Times New Roman"/>
                <w:sz w:val="24"/>
                <w:szCs w:val="24"/>
              </w:rPr>
              <w:t>ектора</w:t>
            </w:r>
            <w:proofErr w:type="gramStart"/>
            <w:r w:rsidRPr="00777DAD">
              <w:rPr>
                <w:rFonts w:ascii="Times New Roman" w:eastAsia="SimSun" w:hAnsi="Times New Roman" w:cs="Times New Roman"/>
                <w:sz w:val="24"/>
                <w:szCs w:val="24"/>
              </w:rPr>
              <w:t>.</w:t>
            </w:r>
            <w:proofErr w:type="gramEnd"/>
            <w:r w:rsidRPr="00777DAD">
              <w:rPr>
                <w:rFonts w:ascii="Times New Roman" w:eastAsia="SimSun" w:hAnsi="Times New Roman" w:cs="Times New Roman"/>
                <w:sz w:val="24"/>
                <w:szCs w:val="24"/>
              </w:rPr>
              <w:t xml:space="preserve"> </w:t>
            </w:r>
            <w:proofErr w:type="gramStart"/>
            <w:r w:rsidRPr="00777DAD">
              <w:rPr>
                <w:rFonts w:ascii="Times New Roman" w:eastAsia="SimSun" w:hAnsi="Times New Roman" w:cs="Times New Roman"/>
                <w:sz w:val="24"/>
                <w:szCs w:val="24"/>
              </w:rPr>
              <w:t>п</w:t>
            </w:r>
            <w:proofErr w:type="gramEnd"/>
            <w:r w:rsidRPr="00777DAD">
              <w:rPr>
                <w:rFonts w:ascii="Times New Roman" w:eastAsia="SimSun" w:hAnsi="Times New Roman" w:cs="Times New Roman"/>
                <w:sz w:val="24"/>
                <w:szCs w:val="24"/>
              </w:rPr>
              <w:t xml:space="preserve">о УВР </w:t>
            </w:r>
          </w:p>
          <w:p w:rsidR="00330ADF" w:rsidRPr="00777DAD" w:rsidRDefault="00330ADF" w:rsidP="00330ADF">
            <w:pPr>
              <w:spacing w:line="240" w:lineRule="auto"/>
              <w:rPr>
                <w:rFonts w:ascii="Times New Roman" w:eastAsia="SimSun" w:hAnsi="Times New Roman" w:cs="Times New Roman"/>
                <w:sz w:val="24"/>
                <w:szCs w:val="24"/>
              </w:rPr>
            </w:pPr>
            <w:r w:rsidRPr="00777DAD">
              <w:rPr>
                <w:rFonts w:ascii="Times New Roman" w:eastAsia="SimSun" w:hAnsi="Times New Roman" w:cs="Times New Roman"/>
                <w:sz w:val="24"/>
                <w:szCs w:val="24"/>
              </w:rPr>
              <w:t>___________________ И.В. Калинина</w:t>
            </w:r>
          </w:p>
          <w:p w:rsidR="00330ADF" w:rsidRPr="00777DAD" w:rsidRDefault="00330ADF" w:rsidP="00330ADF">
            <w:pPr>
              <w:spacing w:line="240" w:lineRule="auto"/>
              <w:rPr>
                <w:rFonts w:ascii="Times New Roman" w:eastAsia="SimSun" w:hAnsi="Times New Roman" w:cs="Times New Roman"/>
                <w:sz w:val="24"/>
                <w:szCs w:val="24"/>
              </w:rPr>
            </w:pPr>
            <w:r w:rsidRPr="00393DFE">
              <w:rPr>
                <w:rStyle w:val="ab"/>
                <w:color w:val="000000"/>
                <w:sz w:val="24"/>
                <w:szCs w:val="24"/>
              </w:rPr>
              <w:t>Приказ №     от "31" августа2022 г.</w:t>
            </w:r>
          </w:p>
        </w:tc>
      </w:tr>
    </w:tbl>
    <w:p w:rsidR="00330ADF" w:rsidRPr="00524901" w:rsidRDefault="00330ADF" w:rsidP="00330ADF">
      <w:pPr>
        <w:spacing w:line="240" w:lineRule="auto"/>
        <w:jc w:val="center"/>
        <w:rPr>
          <w:rFonts w:ascii="Times New Roman" w:eastAsia="SimSun" w:hAnsi="Times New Roman" w:cs="Times New Roman"/>
          <w:sz w:val="28"/>
          <w:szCs w:val="28"/>
        </w:rPr>
      </w:pPr>
    </w:p>
    <w:p w:rsidR="00330ADF" w:rsidRPr="00524901"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Pr="00524901" w:rsidRDefault="00330ADF" w:rsidP="00330ADF">
      <w:pPr>
        <w:spacing w:line="240" w:lineRule="auto"/>
        <w:jc w:val="center"/>
        <w:rPr>
          <w:rFonts w:ascii="Times New Roman" w:eastAsia="SimSun" w:hAnsi="Times New Roman" w:cs="Times New Roman"/>
          <w:sz w:val="28"/>
          <w:szCs w:val="28"/>
        </w:rPr>
      </w:pPr>
    </w:p>
    <w:p w:rsidR="00330ADF" w:rsidRPr="00524901" w:rsidRDefault="00330ADF" w:rsidP="00330ADF">
      <w:pPr>
        <w:spacing w:line="240" w:lineRule="auto"/>
        <w:jc w:val="center"/>
        <w:rPr>
          <w:rFonts w:ascii="Times New Roman" w:eastAsia="SimSun" w:hAnsi="Times New Roman" w:cs="Times New Roman"/>
          <w:sz w:val="28"/>
          <w:szCs w:val="28"/>
        </w:rPr>
      </w:pPr>
    </w:p>
    <w:p w:rsidR="00330ADF" w:rsidRPr="00330ADF" w:rsidRDefault="00330ADF" w:rsidP="00330ADF">
      <w:pPr>
        <w:spacing w:line="240" w:lineRule="auto"/>
        <w:jc w:val="center"/>
        <w:rPr>
          <w:rFonts w:ascii="Times New Roman" w:eastAsia="SimSun" w:hAnsi="Times New Roman" w:cs="Times New Roman"/>
          <w:sz w:val="32"/>
          <w:szCs w:val="32"/>
        </w:rPr>
      </w:pPr>
      <w:r w:rsidRPr="00330ADF">
        <w:rPr>
          <w:rFonts w:ascii="Times New Roman" w:eastAsia="SimSun" w:hAnsi="Times New Roman" w:cs="Times New Roman"/>
          <w:sz w:val="32"/>
          <w:szCs w:val="32"/>
        </w:rPr>
        <w:t>Рабочая программа учебного курса</w:t>
      </w:r>
    </w:p>
    <w:p w:rsidR="00330ADF" w:rsidRPr="00330ADF" w:rsidRDefault="00330ADF" w:rsidP="00330ADF">
      <w:pPr>
        <w:spacing w:line="240" w:lineRule="auto"/>
        <w:ind w:left="567" w:right="567"/>
        <w:jc w:val="center"/>
        <w:rPr>
          <w:rFonts w:ascii="Times New Roman" w:eastAsia="SimSun" w:hAnsi="Times New Roman" w:cs="Times New Roman"/>
          <w:sz w:val="32"/>
          <w:szCs w:val="32"/>
        </w:rPr>
      </w:pPr>
      <w:r w:rsidRPr="00330ADF">
        <w:rPr>
          <w:rFonts w:ascii="Times New Roman" w:eastAsia="SimSun" w:hAnsi="Times New Roman" w:cs="Times New Roman"/>
          <w:sz w:val="32"/>
          <w:szCs w:val="32"/>
        </w:rPr>
        <w:t xml:space="preserve"> «Практикум по решению математических задач»</w:t>
      </w:r>
    </w:p>
    <w:p w:rsidR="00330ADF" w:rsidRPr="00330ADF" w:rsidRDefault="00330ADF" w:rsidP="00330ADF">
      <w:pPr>
        <w:spacing w:line="240" w:lineRule="auto"/>
        <w:jc w:val="center"/>
        <w:rPr>
          <w:rFonts w:ascii="Times New Roman" w:eastAsia="SimSun" w:hAnsi="Times New Roman" w:cs="Times New Roman"/>
          <w:sz w:val="32"/>
          <w:szCs w:val="32"/>
        </w:rPr>
      </w:pPr>
      <w:r w:rsidRPr="00330ADF">
        <w:rPr>
          <w:rFonts w:ascii="Times New Roman" w:eastAsia="SimSun" w:hAnsi="Times New Roman" w:cs="Times New Roman"/>
          <w:sz w:val="32"/>
          <w:szCs w:val="32"/>
        </w:rPr>
        <w:t xml:space="preserve">для среднего общего образования </w:t>
      </w:r>
    </w:p>
    <w:p w:rsidR="00330ADF" w:rsidRPr="00330ADF" w:rsidRDefault="00330ADF" w:rsidP="00330ADF">
      <w:pPr>
        <w:spacing w:line="240" w:lineRule="auto"/>
        <w:jc w:val="center"/>
        <w:rPr>
          <w:rFonts w:ascii="Times New Roman" w:eastAsia="SimSun" w:hAnsi="Times New Roman" w:cs="Times New Roman"/>
          <w:sz w:val="32"/>
          <w:szCs w:val="32"/>
        </w:rPr>
      </w:pPr>
      <w:r w:rsidRPr="00330ADF">
        <w:rPr>
          <w:rFonts w:ascii="Times New Roman" w:eastAsia="SimSun" w:hAnsi="Times New Roman" w:cs="Times New Roman"/>
          <w:sz w:val="32"/>
          <w:szCs w:val="32"/>
        </w:rPr>
        <w:t xml:space="preserve">Срок освоения: 2 года (10,11 классы) </w:t>
      </w:r>
    </w:p>
    <w:p w:rsidR="00330ADF" w:rsidRPr="00A231B0" w:rsidRDefault="00330ADF" w:rsidP="00330ADF">
      <w:pPr>
        <w:spacing w:line="240" w:lineRule="auto"/>
        <w:jc w:val="center"/>
        <w:rPr>
          <w:rFonts w:ascii="Times New Roman" w:eastAsia="SimSun" w:hAnsi="Times New Roman" w:cs="Times New Roman"/>
          <w:sz w:val="36"/>
          <w:szCs w:val="36"/>
        </w:rPr>
      </w:pPr>
    </w:p>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Pr="00524901" w:rsidRDefault="00330ADF" w:rsidP="00330ADF">
      <w:pPr>
        <w:spacing w:line="240" w:lineRule="auto"/>
        <w:jc w:val="center"/>
        <w:rPr>
          <w:rFonts w:ascii="Times New Roman" w:eastAsia="SimSun" w:hAnsi="Times New Roman" w:cs="Times New Roman"/>
          <w:sz w:val="28"/>
          <w:szCs w:val="28"/>
        </w:rPr>
      </w:pPr>
    </w:p>
    <w:tbl>
      <w:tblPr>
        <w:tblW w:w="9747" w:type="dxa"/>
        <w:tblLook w:val="01E0" w:firstRow="1" w:lastRow="1" w:firstColumn="1" w:lastColumn="1" w:noHBand="0" w:noVBand="0"/>
      </w:tblPr>
      <w:tblGrid>
        <w:gridCol w:w="4928"/>
        <w:gridCol w:w="4819"/>
      </w:tblGrid>
      <w:tr w:rsidR="00330ADF" w:rsidRPr="00524901" w:rsidTr="00735C3D">
        <w:tc>
          <w:tcPr>
            <w:tcW w:w="4928" w:type="dxa"/>
          </w:tcPr>
          <w:p w:rsidR="00330ADF" w:rsidRPr="00524901" w:rsidRDefault="00330ADF" w:rsidP="00735C3D">
            <w:pPr>
              <w:spacing w:line="240" w:lineRule="auto"/>
              <w:jc w:val="center"/>
              <w:rPr>
                <w:rFonts w:ascii="Times New Roman" w:eastAsia="SimSun" w:hAnsi="Times New Roman" w:cs="Times New Roman"/>
                <w:sz w:val="28"/>
                <w:szCs w:val="28"/>
              </w:rPr>
            </w:pPr>
          </w:p>
        </w:tc>
        <w:tc>
          <w:tcPr>
            <w:tcW w:w="4819" w:type="dxa"/>
            <w:hideMark/>
          </w:tcPr>
          <w:p w:rsidR="00330ADF" w:rsidRPr="00524901" w:rsidRDefault="00330ADF" w:rsidP="00330ADF">
            <w:pPr>
              <w:spacing w:line="240" w:lineRule="auto"/>
              <w:jc w:val="right"/>
              <w:rPr>
                <w:rFonts w:ascii="Times New Roman" w:eastAsia="SimSun" w:hAnsi="Times New Roman" w:cs="Times New Roman"/>
                <w:sz w:val="28"/>
                <w:szCs w:val="28"/>
              </w:rPr>
            </w:pPr>
            <w:r w:rsidRPr="00524901">
              <w:rPr>
                <w:rFonts w:ascii="Times New Roman" w:eastAsia="SimSun" w:hAnsi="Times New Roman" w:cs="Times New Roman"/>
                <w:sz w:val="28"/>
                <w:szCs w:val="28"/>
              </w:rPr>
              <w:t>Составител</w:t>
            </w:r>
            <w:proofErr w:type="gramStart"/>
            <w:r w:rsidRPr="00524901">
              <w:rPr>
                <w:rFonts w:ascii="Times New Roman" w:eastAsia="SimSun" w:hAnsi="Times New Roman" w:cs="Times New Roman"/>
                <w:sz w:val="28"/>
                <w:szCs w:val="28"/>
              </w:rPr>
              <w:t>ь(</w:t>
            </w:r>
            <w:proofErr w:type="gramEnd"/>
            <w:r w:rsidRPr="00524901">
              <w:rPr>
                <w:rFonts w:ascii="Times New Roman" w:eastAsia="SimSun" w:hAnsi="Times New Roman" w:cs="Times New Roman"/>
                <w:sz w:val="28"/>
                <w:szCs w:val="28"/>
              </w:rPr>
              <w:t xml:space="preserve">и): </w:t>
            </w:r>
          </w:p>
          <w:p w:rsidR="00330ADF" w:rsidRDefault="00330ADF" w:rsidP="00330ADF">
            <w:pPr>
              <w:spacing w:line="240" w:lineRule="auto"/>
              <w:jc w:val="right"/>
              <w:rPr>
                <w:rFonts w:ascii="Times New Roman" w:eastAsia="SimSun" w:hAnsi="Times New Roman" w:cs="Times New Roman"/>
                <w:sz w:val="28"/>
                <w:szCs w:val="28"/>
              </w:rPr>
            </w:pPr>
            <w:r>
              <w:rPr>
                <w:rFonts w:ascii="Times New Roman" w:eastAsia="SimSun" w:hAnsi="Times New Roman" w:cs="Times New Roman"/>
                <w:sz w:val="28"/>
                <w:szCs w:val="28"/>
              </w:rPr>
              <w:t>Бутырева Н.П.,</w:t>
            </w:r>
          </w:p>
          <w:p w:rsidR="00330ADF" w:rsidRPr="00524901" w:rsidRDefault="00330ADF" w:rsidP="00330ADF">
            <w:pPr>
              <w:spacing w:line="240" w:lineRule="auto"/>
              <w:jc w:val="right"/>
              <w:rPr>
                <w:rFonts w:ascii="Times New Roman" w:eastAsia="SimSun" w:hAnsi="Times New Roman" w:cs="Times New Roman"/>
                <w:sz w:val="28"/>
                <w:szCs w:val="28"/>
              </w:rPr>
            </w:pPr>
            <w:r>
              <w:rPr>
                <w:rFonts w:ascii="Times New Roman" w:eastAsia="SimSun" w:hAnsi="Times New Roman" w:cs="Times New Roman"/>
                <w:sz w:val="28"/>
                <w:szCs w:val="28"/>
              </w:rPr>
              <w:t>учитель</w:t>
            </w:r>
            <w:r w:rsidRPr="00524901">
              <w:rPr>
                <w:rFonts w:ascii="Times New Roman" w:eastAsia="SimSun" w:hAnsi="Times New Roman" w:cs="Times New Roman"/>
                <w:sz w:val="28"/>
                <w:szCs w:val="28"/>
              </w:rPr>
              <w:t xml:space="preserve"> математики</w:t>
            </w:r>
          </w:p>
        </w:tc>
      </w:tr>
    </w:tbl>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spacing w:line="240" w:lineRule="auto"/>
        <w:jc w:val="center"/>
        <w:rPr>
          <w:rFonts w:ascii="Times New Roman" w:eastAsia="SimSun" w:hAnsi="Times New Roman" w:cs="Times New Roman"/>
          <w:sz w:val="28"/>
          <w:szCs w:val="28"/>
        </w:rPr>
      </w:pPr>
    </w:p>
    <w:p w:rsidR="00330ADF" w:rsidRDefault="00330ADF" w:rsidP="00330ADF">
      <w:pPr>
        <w:jc w:val="center"/>
        <w:rPr>
          <w:rFonts w:ascii="Times New Roman" w:eastAsia="SimSun" w:hAnsi="Times New Roman" w:cs="Times New Roman"/>
          <w:sz w:val="28"/>
          <w:szCs w:val="28"/>
        </w:rPr>
      </w:pPr>
      <w:r w:rsidRPr="00524901">
        <w:rPr>
          <w:rFonts w:ascii="Times New Roman" w:eastAsia="SimSun" w:hAnsi="Times New Roman" w:cs="Times New Roman"/>
          <w:sz w:val="28"/>
          <w:szCs w:val="28"/>
        </w:rPr>
        <w:t>2022</w:t>
      </w:r>
    </w:p>
    <w:p w:rsidR="00E239BF" w:rsidRPr="00E53F51" w:rsidRDefault="00E239BF" w:rsidP="00330ADF">
      <w:pPr>
        <w:spacing w:after="0" w:line="240" w:lineRule="auto"/>
        <w:jc w:val="center"/>
        <w:rPr>
          <w:rFonts w:ascii="Times New Roman" w:eastAsia="Calibri" w:hAnsi="Times New Roman" w:cs="Times New Roman"/>
          <w:b/>
          <w:sz w:val="24"/>
          <w:szCs w:val="24"/>
        </w:rPr>
      </w:pPr>
      <w:r w:rsidRPr="00E53F51">
        <w:rPr>
          <w:rFonts w:ascii="Times New Roman" w:eastAsia="Calibri" w:hAnsi="Times New Roman" w:cs="Times New Roman"/>
          <w:b/>
          <w:sz w:val="24"/>
          <w:szCs w:val="24"/>
        </w:rPr>
        <w:lastRenderedPageBreak/>
        <w:t>Пояснительная записка</w:t>
      </w:r>
      <w:bookmarkStart w:id="0" w:name="_GoBack"/>
      <w:bookmarkEnd w:id="0"/>
    </w:p>
    <w:p w:rsidR="00E239BF" w:rsidRPr="00E53F51" w:rsidRDefault="00E239BF" w:rsidP="00FB0BFC">
      <w:pPr>
        <w:spacing w:after="0" w:line="240" w:lineRule="auto"/>
        <w:jc w:val="both"/>
        <w:rPr>
          <w:rFonts w:ascii="Times New Roman" w:eastAsia="Calibri" w:hAnsi="Times New Roman" w:cs="Times New Roman"/>
          <w:sz w:val="24"/>
          <w:szCs w:val="24"/>
        </w:rPr>
      </w:pPr>
    </w:p>
    <w:p w:rsidR="00E239BF" w:rsidRPr="00E53F51" w:rsidRDefault="00E239BF" w:rsidP="00FB0BFC">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Рабочая программа «Практикум по математике» для 10</w:t>
      </w:r>
      <w:r w:rsidR="007B5F75">
        <w:rPr>
          <w:rFonts w:ascii="Times New Roman" w:eastAsia="Calibri" w:hAnsi="Times New Roman" w:cs="Times New Roman"/>
          <w:sz w:val="24"/>
          <w:szCs w:val="24"/>
        </w:rPr>
        <w:t>-11 классов</w:t>
      </w:r>
      <w:r w:rsidRPr="00E53F51">
        <w:rPr>
          <w:rFonts w:ascii="Times New Roman" w:eastAsia="Calibri" w:hAnsi="Times New Roman" w:cs="Times New Roman"/>
          <w:sz w:val="24"/>
          <w:szCs w:val="24"/>
        </w:rPr>
        <w:t xml:space="preserve"> составлена на основе примерной программы  </w:t>
      </w:r>
      <w:r w:rsidR="00B91D81" w:rsidRPr="00E53F51">
        <w:rPr>
          <w:rFonts w:ascii="Times New Roman" w:eastAsia="Calibri" w:hAnsi="Times New Roman" w:cs="Times New Roman"/>
          <w:sz w:val="24"/>
          <w:szCs w:val="24"/>
        </w:rPr>
        <w:t>основного общего образования в соответствии ФГОС СОО</w:t>
      </w:r>
      <w:r w:rsidR="004E4EC8" w:rsidRPr="00E53F51">
        <w:rPr>
          <w:rFonts w:ascii="Times New Roman" w:eastAsia="Calibri" w:hAnsi="Times New Roman" w:cs="Times New Roman"/>
          <w:color w:val="000000" w:themeColor="text1"/>
          <w:sz w:val="24"/>
          <w:szCs w:val="24"/>
        </w:rPr>
        <w:t xml:space="preserve">,  </w:t>
      </w:r>
      <w:r w:rsidR="004E4EC8" w:rsidRPr="00E53F51">
        <w:rPr>
          <w:rFonts w:ascii="Times New Roman" w:hAnsi="Times New Roman" w:cs="Times New Roman"/>
          <w:color w:val="000000" w:themeColor="text1"/>
          <w:sz w:val="24"/>
          <w:szCs w:val="24"/>
        </w:rPr>
        <w:t xml:space="preserve">Кодификатором </w:t>
      </w:r>
      <w:r w:rsidR="004E4EC8" w:rsidRPr="00E53F51">
        <w:rPr>
          <w:rFonts w:ascii="Times New Roman" w:hAnsi="Times New Roman" w:cs="Times New Roman"/>
          <w:bCs/>
          <w:color w:val="000000" w:themeColor="text1"/>
          <w:sz w:val="24"/>
          <w:szCs w:val="24"/>
        </w:rPr>
        <w:t>элементов содержания и требований к уровню подготовки обучающихся для проведения единого государственного экзамена по математике  2022 года и Спецификацией контрольных измерительных материалов для проведения в 2022году единого государственного экзамена по математике</w:t>
      </w:r>
      <w:r w:rsidR="00B91D81" w:rsidRPr="00E53F51">
        <w:rPr>
          <w:rFonts w:ascii="Times New Roman" w:eastAsia="Calibri" w:hAnsi="Times New Roman" w:cs="Times New Roman"/>
          <w:sz w:val="24"/>
          <w:szCs w:val="24"/>
        </w:rPr>
        <w:t xml:space="preserve">; </w:t>
      </w:r>
      <w:r w:rsidRPr="00E53F51">
        <w:rPr>
          <w:rFonts w:ascii="Times New Roman" w:eastAsia="Calibri" w:hAnsi="Times New Roman" w:cs="Times New Roman"/>
          <w:sz w:val="24"/>
          <w:szCs w:val="24"/>
        </w:rPr>
        <w:t>основной  образовательной  программы  МОУ « Важгортская СОШ» и  соответствует  учебному плану школы.</w:t>
      </w:r>
    </w:p>
    <w:p w:rsidR="004E4EC8" w:rsidRPr="00E53F51" w:rsidRDefault="004E4EC8" w:rsidP="00FB0BFC">
      <w:pPr>
        <w:pStyle w:val="a5"/>
        <w:ind w:firstLine="708"/>
        <w:jc w:val="both"/>
        <w:rPr>
          <w:color w:val="000000" w:themeColor="text1"/>
          <w:sz w:val="24"/>
          <w:szCs w:val="24"/>
        </w:rPr>
      </w:pPr>
      <w:r w:rsidRPr="00E53F51">
        <w:rPr>
          <w:rFonts w:eastAsia="Calibri"/>
          <w:color w:val="000000" w:themeColor="text1"/>
          <w:sz w:val="24"/>
          <w:szCs w:val="24"/>
        </w:rPr>
        <w:t xml:space="preserve">Обучающийся сможет параллельно школьному курсу углублять полученные на уроках знания на элективном курсе, исследуя изучаемую на уроках тему с помощью экспериментального моделирования задач ЕГЭ различного уровня сложности и решения их разными методами, тем самым глубже постигать сущность решения математических задач, совершенствовать математические знания. </w:t>
      </w:r>
    </w:p>
    <w:p w:rsidR="004E4EC8" w:rsidRPr="00E53F51" w:rsidRDefault="004E4EC8" w:rsidP="00FB0BFC">
      <w:pPr>
        <w:spacing w:after="0" w:line="240" w:lineRule="auto"/>
        <w:ind w:firstLine="567"/>
        <w:jc w:val="both"/>
        <w:rPr>
          <w:rFonts w:ascii="Times New Roman" w:eastAsia="Calibri" w:hAnsi="Times New Roman" w:cs="Times New Roman"/>
          <w:sz w:val="24"/>
          <w:szCs w:val="24"/>
        </w:rPr>
      </w:pPr>
    </w:p>
    <w:p w:rsidR="00E239BF" w:rsidRPr="00E53F51" w:rsidRDefault="00E239BF" w:rsidP="00FB0BFC">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Рабочая программа ориентирована на использование учебника «Алгебра и начала математического анализа» 10</w:t>
      </w:r>
      <w:r w:rsidR="007B5F75">
        <w:rPr>
          <w:rFonts w:ascii="Times New Roman" w:eastAsia="Calibri" w:hAnsi="Times New Roman" w:cs="Times New Roman"/>
          <w:sz w:val="24"/>
          <w:szCs w:val="24"/>
        </w:rPr>
        <w:t>-11</w:t>
      </w:r>
      <w:r w:rsidRPr="00E53F51">
        <w:rPr>
          <w:rFonts w:ascii="Times New Roman" w:eastAsia="Calibri" w:hAnsi="Times New Roman" w:cs="Times New Roman"/>
          <w:sz w:val="24"/>
          <w:szCs w:val="24"/>
        </w:rPr>
        <w:t xml:space="preserve"> класс</w:t>
      </w:r>
      <w:proofErr w:type="gramStart"/>
      <w:r w:rsidRPr="00E53F51">
        <w:rPr>
          <w:rFonts w:ascii="Times New Roman" w:eastAsia="Calibri" w:hAnsi="Times New Roman" w:cs="Times New Roman"/>
          <w:sz w:val="24"/>
          <w:szCs w:val="24"/>
        </w:rPr>
        <w:t xml:space="preserve"> ,</w:t>
      </w:r>
      <w:proofErr w:type="gramEnd"/>
      <w:r w:rsidRPr="00E53F51">
        <w:rPr>
          <w:rFonts w:ascii="Times New Roman" w:eastAsia="Calibri" w:hAnsi="Times New Roman" w:cs="Times New Roman"/>
          <w:sz w:val="24"/>
          <w:szCs w:val="24"/>
        </w:rPr>
        <w:t>авторы С.М. Никольский и др. изд. «Просвещение», 2020г</w:t>
      </w:r>
    </w:p>
    <w:p w:rsidR="004E4EC8" w:rsidRPr="00E53F51" w:rsidRDefault="00E239BF" w:rsidP="00FB0BFC">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 xml:space="preserve">Основная задача обучения математики в школе, обеспечить прочное, сознательное овладение </w:t>
      </w:r>
      <w:r w:rsidR="004E4EC8" w:rsidRPr="00E53F51">
        <w:rPr>
          <w:rFonts w:ascii="Times New Roman" w:eastAsia="Calibri" w:hAnsi="Times New Roman" w:cs="Times New Roman"/>
          <w:sz w:val="24"/>
          <w:szCs w:val="24"/>
        </w:rPr>
        <w:t>об</w:t>
      </w:r>
      <w:r w:rsidRPr="00E53F51">
        <w:rPr>
          <w:rFonts w:ascii="Times New Roman" w:eastAsia="Calibri" w:hAnsi="Times New Roman" w:cs="Times New Roman"/>
          <w:sz w:val="24"/>
          <w:szCs w:val="24"/>
        </w:rPr>
        <w:t>уча</w:t>
      </w:r>
      <w:r w:rsidR="004E4EC8" w:rsidRPr="00E53F51">
        <w:rPr>
          <w:rFonts w:ascii="Times New Roman" w:eastAsia="Calibri" w:hAnsi="Times New Roman" w:cs="Times New Roman"/>
          <w:sz w:val="24"/>
          <w:szCs w:val="24"/>
        </w:rPr>
        <w:t>ю</w:t>
      </w:r>
      <w:r w:rsidRPr="00E53F51">
        <w:rPr>
          <w:rFonts w:ascii="Times New Roman" w:eastAsia="Calibri" w:hAnsi="Times New Roman" w:cs="Times New Roman"/>
          <w:sz w:val="24"/>
          <w:szCs w:val="24"/>
        </w:rPr>
        <w:t>щимися математических знаний и умений необходимых в повседневной жизни и трудовой деятельности каждого человека, достаточных для изучения смежных дисциплин и продолжения образования.</w:t>
      </w:r>
    </w:p>
    <w:p w:rsidR="004E4EC8" w:rsidRPr="00E53F51" w:rsidRDefault="004E4EC8" w:rsidP="00FB0BFC">
      <w:pPr>
        <w:spacing w:line="0" w:lineRule="atLeast"/>
        <w:jc w:val="both"/>
        <w:rPr>
          <w:rFonts w:ascii="Times New Roman" w:hAnsi="Times New Roman" w:cs="Times New Roman"/>
          <w:b/>
          <w:sz w:val="24"/>
          <w:szCs w:val="24"/>
        </w:rPr>
      </w:pPr>
      <w:r w:rsidRPr="00E53F51">
        <w:rPr>
          <w:rFonts w:ascii="Times New Roman" w:hAnsi="Times New Roman" w:cs="Times New Roman"/>
          <w:b/>
          <w:sz w:val="24"/>
          <w:szCs w:val="24"/>
        </w:rPr>
        <w:t>Цели курса:</w:t>
      </w:r>
    </w:p>
    <w:p w:rsidR="004E4EC8" w:rsidRPr="00E53F51" w:rsidRDefault="004E4EC8" w:rsidP="00FB0BFC">
      <w:pPr>
        <w:pStyle w:val="a6"/>
        <w:widowControl/>
        <w:numPr>
          <w:ilvl w:val="0"/>
          <w:numId w:val="3"/>
        </w:numPr>
        <w:shd w:val="clear" w:color="auto" w:fill="auto"/>
        <w:spacing w:after="0" w:line="0" w:lineRule="atLeast"/>
        <w:ind w:left="714" w:hanging="357"/>
        <w:jc w:val="both"/>
        <w:rPr>
          <w:i w:val="0"/>
          <w:sz w:val="24"/>
          <w:szCs w:val="24"/>
          <w:u w:val="none"/>
        </w:rPr>
      </w:pPr>
      <w:r w:rsidRPr="00E53F51">
        <w:rPr>
          <w:i w:val="0"/>
          <w:sz w:val="24"/>
          <w:szCs w:val="24"/>
          <w:u w:val="none"/>
        </w:rPr>
        <w:t>На основе коррекции базовых математических знаний учащихся за курс 5 – 11 классов совершенствовать математическую культуру и творческие способности учащихся. Расширение и углубление знаний, полученных при изучении курса алгебры.</w:t>
      </w:r>
    </w:p>
    <w:p w:rsidR="004E4EC8" w:rsidRPr="00E53F51" w:rsidRDefault="004E4EC8" w:rsidP="00FB0BFC">
      <w:pPr>
        <w:numPr>
          <w:ilvl w:val="0"/>
          <w:numId w:val="3"/>
        </w:numPr>
        <w:shd w:val="clear" w:color="auto" w:fill="FFFFFF"/>
        <w:autoSpaceDE w:val="0"/>
        <w:autoSpaceDN w:val="0"/>
        <w:adjustRightInd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Закрепление теоретических знаний; развитие практических навыков и умений. Умение применять полученные навыки при решении нестандартных задач в других дисциплинах.</w:t>
      </w:r>
    </w:p>
    <w:p w:rsidR="004E4EC8" w:rsidRPr="00E53F51" w:rsidRDefault="004E4EC8" w:rsidP="00FB0BFC">
      <w:pPr>
        <w:numPr>
          <w:ilvl w:val="0"/>
          <w:numId w:val="3"/>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ЕГЭ.</w:t>
      </w:r>
    </w:p>
    <w:p w:rsidR="004E4EC8" w:rsidRPr="00E53F51" w:rsidRDefault="004E4EC8" w:rsidP="00FB0BFC">
      <w:pPr>
        <w:spacing w:line="0" w:lineRule="atLeast"/>
        <w:jc w:val="both"/>
        <w:rPr>
          <w:rFonts w:ascii="Times New Roman" w:hAnsi="Times New Roman" w:cs="Times New Roman"/>
          <w:b/>
          <w:sz w:val="24"/>
          <w:szCs w:val="24"/>
        </w:rPr>
      </w:pPr>
      <w:r w:rsidRPr="00E53F51">
        <w:rPr>
          <w:rFonts w:ascii="Times New Roman" w:hAnsi="Times New Roman" w:cs="Times New Roman"/>
          <w:b/>
          <w:sz w:val="24"/>
          <w:szCs w:val="24"/>
        </w:rPr>
        <w:t xml:space="preserve">Задачи курса: </w:t>
      </w:r>
    </w:p>
    <w:p w:rsidR="004E4EC8" w:rsidRPr="00E53F51" w:rsidRDefault="004E4EC8" w:rsidP="00FB0BFC">
      <w:pPr>
        <w:numPr>
          <w:ilvl w:val="0"/>
          <w:numId w:val="4"/>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Реализация индивидуализации обучения; удовлетворение образовательных потребностей школьников по алгебре. Формирование устойчивого интереса учащихся к предмету.</w:t>
      </w:r>
    </w:p>
    <w:p w:rsidR="004E4EC8" w:rsidRPr="00E53F51" w:rsidRDefault="004E4EC8" w:rsidP="00FB0BFC">
      <w:pPr>
        <w:numPr>
          <w:ilvl w:val="0"/>
          <w:numId w:val="4"/>
        </w:numPr>
        <w:shd w:val="clear" w:color="auto" w:fill="FFFFFF"/>
        <w:autoSpaceDE w:val="0"/>
        <w:autoSpaceDN w:val="0"/>
        <w:adjustRightInd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Выявление и развитие их математических способностей.</w:t>
      </w:r>
    </w:p>
    <w:p w:rsidR="004E4EC8" w:rsidRPr="00E53F51" w:rsidRDefault="004E4EC8" w:rsidP="00FB0BFC">
      <w:pPr>
        <w:numPr>
          <w:ilvl w:val="0"/>
          <w:numId w:val="4"/>
        </w:numPr>
        <w:shd w:val="clear" w:color="auto" w:fill="FFFFFF"/>
        <w:autoSpaceDE w:val="0"/>
        <w:autoSpaceDN w:val="0"/>
        <w:adjustRightInd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Подготовка к обучению в ВУЗе.</w:t>
      </w:r>
    </w:p>
    <w:p w:rsidR="004E4EC8" w:rsidRPr="00E53F51" w:rsidRDefault="004E4EC8" w:rsidP="00FB0BFC">
      <w:pPr>
        <w:numPr>
          <w:ilvl w:val="0"/>
          <w:numId w:val="4"/>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Обеспечение усвоения обучающимися наиболее общих приемов и способов решения задач. Развитие умений самостоятельно анализировать  и решать задачи по образцу и в незнакомой ситуации;</w:t>
      </w:r>
    </w:p>
    <w:p w:rsidR="004E4EC8" w:rsidRPr="00E53F51" w:rsidRDefault="004E4EC8" w:rsidP="00FB0BFC">
      <w:pPr>
        <w:numPr>
          <w:ilvl w:val="0"/>
          <w:numId w:val="4"/>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Формирование и развитие  аналитического и  логического мышления.</w:t>
      </w:r>
    </w:p>
    <w:p w:rsidR="004E4EC8" w:rsidRPr="00E53F51" w:rsidRDefault="004E4EC8" w:rsidP="00FB0BFC">
      <w:pPr>
        <w:numPr>
          <w:ilvl w:val="0"/>
          <w:numId w:val="4"/>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 xml:space="preserve">Расширение математического представления учащихся по определённым темам, включённым в программы вступительных экзаменов в другие типы учебных заведений. </w:t>
      </w:r>
    </w:p>
    <w:p w:rsidR="004E4EC8" w:rsidRPr="00E53F51" w:rsidRDefault="004E4EC8" w:rsidP="00FB0BFC">
      <w:pPr>
        <w:numPr>
          <w:ilvl w:val="0"/>
          <w:numId w:val="4"/>
        </w:numPr>
        <w:autoSpaceDN w:val="0"/>
        <w:spacing w:after="0" w:line="0" w:lineRule="atLeast"/>
        <w:ind w:left="714" w:hanging="357"/>
        <w:jc w:val="both"/>
        <w:rPr>
          <w:rFonts w:ascii="Times New Roman" w:hAnsi="Times New Roman" w:cs="Times New Roman"/>
          <w:sz w:val="24"/>
          <w:szCs w:val="24"/>
        </w:rPr>
      </w:pPr>
      <w:r w:rsidRPr="00E53F51">
        <w:rPr>
          <w:rFonts w:ascii="Times New Roman" w:hAnsi="Times New Roman" w:cs="Times New Roman"/>
          <w:sz w:val="24"/>
          <w:szCs w:val="24"/>
        </w:rPr>
        <w:t xml:space="preserve">Развитие коммуникативных и </w:t>
      </w:r>
      <w:proofErr w:type="spellStart"/>
      <w:r w:rsidRPr="00E53F51">
        <w:rPr>
          <w:rFonts w:ascii="Times New Roman" w:hAnsi="Times New Roman" w:cs="Times New Roman"/>
          <w:sz w:val="24"/>
          <w:szCs w:val="24"/>
        </w:rPr>
        <w:t>общеучебных</w:t>
      </w:r>
      <w:proofErr w:type="spellEnd"/>
      <w:r w:rsidRPr="00E53F51">
        <w:rPr>
          <w:rFonts w:ascii="Times New Roman" w:hAnsi="Times New Roman" w:cs="Times New Roman"/>
          <w:sz w:val="24"/>
          <w:szCs w:val="24"/>
        </w:rPr>
        <w:t xml:space="preserve">  навыков работы в группе, самостоятельной работы, умений вести дискуссию, аргументировать ответы и т.д.     </w:t>
      </w:r>
    </w:p>
    <w:p w:rsidR="00E53F51" w:rsidRDefault="00E53F51" w:rsidP="00E022D4">
      <w:pPr>
        <w:spacing w:after="0" w:line="240" w:lineRule="auto"/>
        <w:jc w:val="both"/>
        <w:rPr>
          <w:rFonts w:ascii="Times New Roman" w:eastAsia="Calibri" w:hAnsi="Times New Roman" w:cs="Times New Roman"/>
          <w:b/>
          <w:sz w:val="24"/>
          <w:szCs w:val="24"/>
        </w:rPr>
      </w:pPr>
    </w:p>
    <w:p w:rsidR="00E022D4" w:rsidRPr="00E53F51" w:rsidRDefault="00E022D4" w:rsidP="00E022D4">
      <w:pPr>
        <w:spacing w:after="0" w:line="240" w:lineRule="auto"/>
        <w:jc w:val="both"/>
        <w:rPr>
          <w:rFonts w:ascii="Times New Roman" w:eastAsia="Calibri" w:hAnsi="Times New Roman" w:cs="Times New Roman"/>
          <w:b/>
          <w:sz w:val="24"/>
          <w:szCs w:val="24"/>
        </w:rPr>
      </w:pPr>
      <w:r w:rsidRPr="00E53F51">
        <w:rPr>
          <w:rFonts w:ascii="Times New Roman" w:eastAsia="Calibri" w:hAnsi="Times New Roman" w:cs="Times New Roman"/>
          <w:b/>
          <w:sz w:val="24"/>
          <w:szCs w:val="24"/>
        </w:rPr>
        <w:t xml:space="preserve"> Общая характеристика курса</w:t>
      </w:r>
    </w:p>
    <w:p w:rsidR="00E022D4" w:rsidRPr="00E53F51" w:rsidRDefault="00E022D4" w:rsidP="00E022D4">
      <w:pPr>
        <w:spacing w:after="0" w:line="240" w:lineRule="auto"/>
        <w:jc w:val="both"/>
        <w:rPr>
          <w:rFonts w:ascii="Times New Roman" w:eastAsia="Calibri" w:hAnsi="Times New Roman" w:cs="Times New Roman"/>
          <w:b/>
          <w:sz w:val="24"/>
          <w:szCs w:val="24"/>
        </w:rPr>
      </w:pPr>
      <w:r w:rsidRPr="00E53F51">
        <w:rPr>
          <w:rFonts w:ascii="Times New Roman" w:eastAsia="Calibri" w:hAnsi="Times New Roman" w:cs="Times New Roman"/>
          <w:sz w:val="24"/>
          <w:szCs w:val="24"/>
        </w:rPr>
        <w:t xml:space="preserve">Факультативный  курс  направлен на более глубокое и осмысленное изучение таких тем, как «Тригонометрические выражения и их преобразование», «Тригонометрические уравнения и неравенства», «Решение текстовых задач» (этой теме уделено огромное </w:t>
      </w:r>
      <w:r w:rsidRPr="00E53F51">
        <w:rPr>
          <w:rFonts w:ascii="Times New Roman" w:eastAsia="Calibri" w:hAnsi="Times New Roman" w:cs="Times New Roman"/>
          <w:sz w:val="24"/>
          <w:szCs w:val="24"/>
        </w:rPr>
        <w:lastRenderedPageBreak/>
        <w:t>внимание). Следует отметить, что тематическое планирование составлено с учетом работы класса по учебнику С.М. Никольский «Алгебра и начала математического анализа» 10; изд. «Просвещение», и с учетом анализа вариантов ЕГЭ. Вследствие чего курс предполагает рассмотрение всех типичных заданий экзамена по данным темам, а также предполагает создание прочной базы для начала работы над более серьёзными заданиями профильного ЕГЭ. Курс призван помочь учащимся сознательно овладеть системой математических знаний и умений, необходимых в повседневной жизни, достаточных для изучения смежных дисциплин, для достойной сдачи ЕГЭ и продолжения образования в ВУЗе, а также предусматривает развитие математических способностей, логического мышления, пространственного воображения и устойчивого интереса к математике.</w:t>
      </w:r>
      <w:r w:rsidRPr="00E53F51">
        <w:rPr>
          <w:rFonts w:ascii="Times New Roman" w:eastAsia="Calibri" w:hAnsi="Times New Roman" w:cs="Times New Roman"/>
          <w:b/>
          <w:sz w:val="24"/>
          <w:szCs w:val="24"/>
        </w:rPr>
        <w:t xml:space="preserve"> </w:t>
      </w:r>
    </w:p>
    <w:p w:rsidR="00E022D4" w:rsidRPr="00E53F51" w:rsidRDefault="00E022D4" w:rsidP="00E022D4">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Программа курса «Практику по математике» является школьной вариативной составляющей математического образования для учащихся, имеющих склонности к предмету и желающих пополнить базовые знания с целью поступления в вузы. Особое значение при изучении курса отводится усвоению методов решения задач, связанных с исследованием функций, математическим моделированием процессов политехнического и прикладного характера. Особое место уделяется решению нестандартных задач.</w:t>
      </w:r>
    </w:p>
    <w:p w:rsidR="00E022D4" w:rsidRPr="00E53F51" w:rsidRDefault="00E022D4" w:rsidP="00E022D4">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В «Программе» подчеркивается особая роль активизации процесса обучения при овладении материалом спецкурса, которая должна быть обеспечена использованием проблемного изложения материала, подачей материала крупными блоками, использованием опорных конспектов, применением компьютерных технологий.</w:t>
      </w:r>
    </w:p>
    <w:p w:rsidR="00E022D4" w:rsidRPr="00E53F51" w:rsidRDefault="00E022D4" w:rsidP="00E022D4">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Данная программа наиболее полно формирует у учащихся знания и умения по математике,  позволяет работать с дополнительным материалом. Учит учащихся самостоятельно добывать  знания, свободно высказывать свои мысли, отстаивать точку зрения; формирует представление о математике как универсальном языке науки, средства моделирования явлений и процессов, об идеях и методах математики.</w:t>
      </w:r>
    </w:p>
    <w:p w:rsidR="00E022D4" w:rsidRPr="00E53F51" w:rsidRDefault="00E022D4" w:rsidP="00E022D4">
      <w:pPr>
        <w:spacing w:after="0" w:line="240" w:lineRule="auto"/>
        <w:ind w:firstLine="567"/>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 xml:space="preserve">Курс  способствует формированию мировоззренческой, гражданской позиций учащихся, расширяет их представление о математике как универсальном языке науки, средства моделирования явлений и процессов, об идеях и методах математики, помогает интеллектуальному и общекультурному развитию школьников. Курс обладает большим познавательным, нравственным и воспитательным значением. Он призван способствовать решению следующих общекультурных задач: 1) овладение системой знаний по математике; 2) формирование логического мышления; 3) развитие познавательного интереса к предмету; 4) понимание значимости математики для научно-технического прогресса, отношения к математике как к части общечеловеческой культуры; 5) вооружение учащихся специальными и </w:t>
      </w:r>
      <w:proofErr w:type="spellStart"/>
      <w:r w:rsidRPr="00E53F51">
        <w:rPr>
          <w:rFonts w:ascii="Times New Roman" w:eastAsia="Calibri" w:hAnsi="Times New Roman" w:cs="Times New Roman"/>
          <w:sz w:val="24"/>
          <w:szCs w:val="24"/>
        </w:rPr>
        <w:t>общеучебными</w:t>
      </w:r>
      <w:proofErr w:type="spellEnd"/>
      <w:r w:rsidRPr="00E53F51">
        <w:rPr>
          <w:rFonts w:ascii="Times New Roman" w:eastAsia="Calibri" w:hAnsi="Times New Roman" w:cs="Times New Roman"/>
          <w:sz w:val="24"/>
          <w:szCs w:val="24"/>
        </w:rPr>
        <w:t xml:space="preserve"> умениями, позволяющими им самостоятельно добывать информацию.</w:t>
      </w:r>
    </w:p>
    <w:p w:rsidR="00E022D4" w:rsidRPr="00E53F51" w:rsidRDefault="00E022D4" w:rsidP="00E022D4">
      <w:pPr>
        <w:spacing w:after="0" w:line="240" w:lineRule="auto"/>
        <w:jc w:val="both"/>
        <w:rPr>
          <w:rFonts w:ascii="Times New Roman" w:eastAsia="Calibri" w:hAnsi="Times New Roman" w:cs="Times New Roman"/>
          <w:sz w:val="24"/>
          <w:szCs w:val="24"/>
        </w:rPr>
      </w:pPr>
      <w:r w:rsidRPr="00E53F51">
        <w:rPr>
          <w:rFonts w:ascii="Times New Roman" w:eastAsia="Calibri" w:hAnsi="Times New Roman" w:cs="Times New Roman"/>
          <w:sz w:val="24"/>
          <w:szCs w:val="24"/>
        </w:rPr>
        <w:t>Итоговый контроль – зачет в форме и по заданиям ЕГЭ по пройденным темам.</w:t>
      </w:r>
    </w:p>
    <w:p w:rsidR="00E022D4" w:rsidRPr="00E53F51" w:rsidRDefault="00E022D4" w:rsidP="00E022D4">
      <w:pPr>
        <w:spacing w:after="0" w:line="240" w:lineRule="auto"/>
        <w:rPr>
          <w:rFonts w:ascii="Times New Roman" w:eastAsia="Calibri" w:hAnsi="Times New Roman" w:cs="Times New Roman"/>
          <w:sz w:val="24"/>
          <w:szCs w:val="24"/>
        </w:rPr>
      </w:pPr>
    </w:p>
    <w:p w:rsidR="00E022D4" w:rsidRPr="00E53F51" w:rsidRDefault="00E022D4" w:rsidP="00E022D4">
      <w:pPr>
        <w:spacing w:after="0" w:line="240" w:lineRule="auto"/>
        <w:rPr>
          <w:rFonts w:ascii="Times New Roman" w:eastAsia="Calibri" w:hAnsi="Times New Roman" w:cs="Times New Roman"/>
          <w:b/>
          <w:sz w:val="24"/>
          <w:szCs w:val="24"/>
        </w:rPr>
      </w:pPr>
      <w:r w:rsidRPr="00E53F51">
        <w:rPr>
          <w:rFonts w:ascii="Times New Roman" w:eastAsia="Calibri" w:hAnsi="Times New Roman" w:cs="Times New Roman"/>
          <w:b/>
          <w:sz w:val="24"/>
          <w:szCs w:val="24"/>
        </w:rPr>
        <w:t xml:space="preserve"> Место учебного курса в учебном плане</w:t>
      </w:r>
    </w:p>
    <w:p w:rsidR="00E022D4" w:rsidRPr="00E53F51" w:rsidRDefault="00E022D4" w:rsidP="00E022D4">
      <w:pPr>
        <w:spacing w:after="0" w:line="240" w:lineRule="auto"/>
        <w:jc w:val="center"/>
        <w:rPr>
          <w:rFonts w:ascii="Times New Roman" w:eastAsia="Calibri" w:hAnsi="Times New Roman" w:cs="Times New Roman"/>
          <w:sz w:val="24"/>
          <w:szCs w:val="24"/>
        </w:rPr>
      </w:pPr>
    </w:p>
    <w:p w:rsidR="00E022D4" w:rsidRPr="00E53F51" w:rsidRDefault="00E022D4" w:rsidP="00E022D4">
      <w:pPr>
        <w:spacing w:after="0" w:line="240" w:lineRule="auto"/>
        <w:ind w:firstLine="567"/>
        <w:rPr>
          <w:rFonts w:ascii="Times New Roman" w:eastAsia="Calibri" w:hAnsi="Times New Roman" w:cs="Times New Roman"/>
          <w:sz w:val="24"/>
          <w:szCs w:val="24"/>
        </w:rPr>
      </w:pPr>
      <w:r w:rsidRPr="00E53F51">
        <w:rPr>
          <w:rFonts w:ascii="Times New Roman" w:eastAsia="Calibri" w:hAnsi="Times New Roman" w:cs="Times New Roman"/>
          <w:sz w:val="24"/>
          <w:szCs w:val="24"/>
        </w:rPr>
        <w:t>В соответствии с федеральным базисным учебным планом для образовательных учреждений РФ на изучение курса «Практикум по математике» в 10 классе отводится 34 часа в год.</w:t>
      </w:r>
    </w:p>
    <w:p w:rsidR="00E022D4" w:rsidRPr="00E53F51" w:rsidRDefault="00E022D4" w:rsidP="00E022D4">
      <w:pPr>
        <w:spacing w:after="0" w:line="240" w:lineRule="auto"/>
        <w:ind w:firstLine="567"/>
        <w:rPr>
          <w:rFonts w:ascii="Times New Roman" w:eastAsia="Calibri" w:hAnsi="Times New Roman" w:cs="Times New Roman"/>
          <w:sz w:val="24"/>
          <w:szCs w:val="24"/>
        </w:rPr>
      </w:pPr>
      <w:r w:rsidRPr="00E53F51">
        <w:rPr>
          <w:rFonts w:ascii="Times New Roman" w:eastAsia="Calibri" w:hAnsi="Times New Roman" w:cs="Times New Roman"/>
          <w:sz w:val="24"/>
          <w:szCs w:val="24"/>
        </w:rPr>
        <w:t>Рабочая программа предусматривает обучение курса «Практикум по математике» в о</w:t>
      </w:r>
      <w:r w:rsidR="007B5F75">
        <w:rPr>
          <w:rFonts w:ascii="Times New Roman" w:eastAsia="Calibri" w:hAnsi="Times New Roman" w:cs="Times New Roman"/>
          <w:sz w:val="24"/>
          <w:szCs w:val="24"/>
        </w:rPr>
        <w:t xml:space="preserve">бъёме 1 час в неделю в течение </w:t>
      </w:r>
      <w:r w:rsidRPr="00E53F51">
        <w:rPr>
          <w:rFonts w:ascii="Times New Roman" w:eastAsia="Calibri" w:hAnsi="Times New Roman" w:cs="Times New Roman"/>
          <w:sz w:val="24"/>
          <w:szCs w:val="24"/>
        </w:rPr>
        <w:t xml:space="preserve"> учебного года.</w:t>
      </w:r>
    </w:p>
    <w:p w:rsidR="00FB0BFC" w:rsidRPr="00E53F51" w:rsidRDefault="00FB0BFC" w:rsidP="00FB0BFC">
      <w:pPr>
        <w:spacing w:after="0" w:line="240" w:lineRule="auto"/>
        <w:jc w:val="both"/>
        <w:rPr>
          <w:rFonts w:ascii="Times New Roman" w:eastAsia="Calibri" w:hAnsi="Times New Roman" w:cs="Times New Roman"/>
          <w:b/>
          <w:sz w:val="24"/>
          <w:szCs w:val="24"/>
        </w:rPr>
      </w:pPr>
    </w:p>
    <w:p w:rsidR="00B91D81" w:rsidRPr="00E53F51" w:rsidRDefault="00E022D4" w:rsidP="00FB0BFC">
      <w:pPr>
        <w:spacing w:after="0" w:line="240" w:lineRule="auto"/>
        <w:jc w:val="both"/>
        <w:rPr>
          <w:rFonts w:ascii="Times New Roman" w:eastAsia="Calibri" w:hAnsi="Times New Roman" w:cs="Times New Roman"/>
          <w:b/>
          <w:sz w:val="24"/>
          <w:szCs w:val="24"/>
        </w:rPr>
      </w:pPr>
      <w:r w:rsidRPr="00E53F51">
        <w:rPr>
          <w:rFonts w:ascii="Times New Roman" w:eastAsia="Calibri" w:hAnsi="Times New Roman" w:cs="Times New Roman"/>
          <w:b/>
          <w:sz w:val="24"/>
          <w:szCs w:val="24"/>
        </w:rPr>
        <w:t xml:space="preserve">Раздел 1.  </w:t>
      </w:r>
      <w:r w:rsidR="00FB0BFC" w:rsidRPr="00E53F51">
        <w:rPr>
          <w:rFonts w:ascii="Times New Roman" w:eastAsia="Calibri" w:hAnsi="Times New Roman" w:cs="Times New Roman"/>
          <w:b/>
          <w:sz w:val="24"/>
          <w:szCs w:val="24"/>
        </w:rPr>
        <w:t>Планируемые результаты освоения учебной программы</w:t>
      </w:r>
    </w:p>
    <w:p w:rsidR="00B91D81" w:rsidRPr="00E53F51" w:rsidRDefault="00E022D4" w:rsidP="00FB0BFC">
      <w:pPr>
        <w:spacing w:after="0" w:line="240" w:lineRule="auto"/>
        <w:jc w:val="both"/>
        <w:rPr>
          <w:rFonts w:ascii="Times New Roman" w:eastAsia="Calibri" w:hAnsi="Times New Roman" w:cs="Times New Roman"/>
          <w:b/>
          <w:sz w:val="24"/>
          <w:szCs w:val="24"/>
        </w:rPr>
      </w:pPr>
      <w:r w:rsidRPr="00E53F51">
        <w:rPr>
          <w:rFonts w:ascii="Times New Roman" w:eastAsia="Calibri" w:hAnsi="Times New Roman" w:cs="Times New Roman"/>
          <w:b/>
          <w:sz w:val="24"/>
          <w:szCs w:val="24"/>
        </w:rPr>
        <w:t>Предметные:</w:t>
      </w:r>
    </w:p>
    <w:p w:rsidR="00FB0BFC" w:rsidRPr="00E53F51" w:rsidRDefault="00FB0BFC" w:rsidP="00FB0BFC">
      <w:pPr>
        <w:pStyle w:val="a8"/>
        <w:shd w:val="clear" w:color="auto" w:fill="FFFFFF"/>
        <w:spacing w:before="0" w:beforeAutospacing="0" w:after="150" w:afterAutospacing="0"/>
        <w:jc w:val="both"/>
        <w:rPr>
          <w:color w:val="000000"/>
        </w:rPr>
      </w:pPr>
      <w:r w:rsidRPr="00E53F51">
        <w:rPr>
          <w:bCs/>
          <w:color w:val="000000"/>
        </w:rPr>
        <w:t>-Понимать</w:t>
      </w:r>
      <w:r w:rsidRPr="00E53F51">
        <w:rPr>
          <w:color w:val="000000"/>
        </w:rPr>
        <w:t> роль табличного и графического представления данных при решении различных задач;</w:t>
      </w:r>
    </w:p>
    <w:p w:rsidR="00FB0BFC" w:rsidRPr="00E53F51" w:rsidRDefault="00FB0BFC" w:rsidP="00FB0BFC">
      <w:pPr>
        <w:pStyle w:val="a8"/>
        <w:shd w:val="clear" w:color="auto" w:fill="FFFFFF"/>
        <w:spacing w:before="0" w:beforeAutospacing="0" w:after="150" w:afterAutospacing="0"/>
        <w:jc w:val="both"/>
        <w:rPr>
          <w:color w:val="000000"/>
        </w:rPr>
      </w:pPr>
      <w:r w:rsidRPr="00E53F51">
        <w:rPr>
          <w:color w:val="000000"/>
        </w:rPr>
        <w:t>-Понимать связь между условием задачи и изученным теоретическим материалом.</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sz w:val="24"/>
          <w:szCs w:val="24"/>
        </w:rPr>
      </w:pPr>
      <w:r w:rsidRPr="00E53F51">
        <w:rPr>
          <w:rFonts w:ascii="Times New Roman" w:hAnsi="Times New Roman" w:cs="Times New Roman"/>
          <w:color w:val="000000" w:themeColor="text1"/>
          <w:sz w:val="24"/>
          <w:szCs w:val="24"/>
        </w:rPr>
        <w:t xml:space="preserve">-Понимать и объяснять </w:t>
      </w:r>
      <w:r w:rsidRPr="00E53F51">
        <w:rPr>
          <w:rFonts w:ascii="Times New Roman" w:hAnsi="Times New Roman" w:cs="Times New Roman"/>
          <w:color w:val="000000"/>
          <w:sz w:val="24"/>
          <w:szCs w:val="24"/>
        </w:rPr>
        <w:t>общую схе</w:t>
      </w:r>
      <w:r w:rsidRPr="00E53F51">
        <w:rPr>
          <w:rFonts w:ascii="Times New Roman" w:hAnsi="Times New Roman" w:cs="Times New Roman"/>
          <w:color w:val="000000"/>
          <w:sz w:val="24"/>
          <w:szCs w:val="24"/>
        </w:rPr>
        <w:softHyphen/>
        <w:t>му решения</w:t>
      </w:r>
      <w:r w:rsidRPr="00E53F51">
        <w:rPr>
          <w:rFonts w:ascii="Times New Roman" w:hAnsi="Times New Roman" w:cs="Times New Roman"/>
          <w:color w:val="000000" w:themeColor="text1"/>
          <w:sz w:val="24"/>
          <w:szCs w:val="24"/>
        </w:rPr>
        <w:t xml:space="preserve"> уравнений: </w:t>
      </w:r>
      <w:r w:rsidRPr="00E53F51">
        <w:rPr>
          <w:rFonts w:ascii="Times New Roman" w:hAnsi="Times New Roman" w:cs="Times New Roman"/>
          <w:color w:val="000000"/>
          <w:sz w:val="24"/>
          <w:szCs w:val="24"/>
        </w:rPr>
        <w:t xml:space="preserve">метод замены при решении </w:t>
      </w:r>
      <w:r w:rsidRPr="00E53F51">
        <w:rPr>
          <w:rFonts w:ascii="Times New Roman" w:hAnsi="Times New Roman" w:cs="Times New Roman"/>
          <w:color w:val="000000"/>
          <w:sz w:val="24"/>
          <w:szCs w:val="24"/>
        </w:rPr>
        <w:lastRenderedPageBreak/>
        <w:t>дробно-рациональных уравнений;  общую схе</w:t>
      </w:r>
      <w:r w:rsidRPr="00E53F51">
        <w:rPr>
          <w:rFonts w:ascii="Times New Roman" w:hAnsi="Times New Roman" w:cs="Times New Roman"/>
          <w:color w:val="000000"/>
          <w:sz w:val="24"/>
          <w:szCs w:val="24"/>
        </w:rPr>
        <w:softHyphen/>
        <w:t>му решения методом сведения к совокупностям систем.</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  - Понимать и объяснять </w:t>
      </w:r>
      <w:r w:rsidRPr="00E53F51">
        <w:rPr>
          <w:rFonts w:ascii="Times New Roman" w:hAnsi="Times New Roman" w:cs="Times New Roman"/>
          <w:color w:val="000000"/>
          <w:sz w:val="24"/>
          <w:szCs w:val="24"/>
        </w:rPr>
        <w:t>алгоритм метода интервалов решения дробно-рациональных алгебраических неравенств.</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-Понимать и объяснять решение </w:t>
      </w:r>
      <w:r w:rsidRPr="00E53F51">
        <w:rPr>
          <w:rFonts w:ascii="Times New Roman" w:hAnsi="Times New Roman" w:cs="Times New Roman"/>
          <w:sz w:val="24"/>
          <w:szCs w:val="24"/>
        </w:rPr>
        <w:t xml:space="preserve">задач на проценты  методом составления уравнений и </w:t>
      </w:r>
      <w:r w:rsidRPr="00E53F51">
        <w:rPr>
          <w:rFonts w:ascii="Times New Roman" w:hAnsi="Times New Roman" w:cs="Times New Roman"/>
          <w:color w:val="000000" w:themeColor="text1"/>
          <w:sz w:val="24"/>
          <w:szCs w:val="24"/>
        </w:rPr>
        <w:t xml:space="preserve"> </w:t>
      </w:r>
      <w:r w:rsidRPr="00E53F51">
        <w:rPr>
          <w:rFonts w:ascii="Times New Roman" w:hAnsi="Times New Roman" w:cs="Times New Roman"/>
          <w:sz w:val="24"/>
          <w:szCs w:val="24"/>
        </w:rPr>
        <w:t>задач на проценты методом  пропорции.</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-Отличать гипотезы от научных теорий.  </w:t>
      </w:r>
      <w:r w:rsidRPr="00E53F51">
        <w:rPr>
          <w:rFonts w:ascii="Times New Roman" w:hAnsi="Times New Roman" w:cs="Times New Roman"/>
          <w:sz w:val="24"/>
          <w:szCs w:val="24"/>
        </w:rPr>
        <w:t>Вероятность гипотез. Формулы Байеса</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-Делать выводы на основе экспериментальных данных; </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-Проговаривать вслух решение и анализировать полученный ответ;</w:t>
      </w:r>
    </w:p>
    <w:p w:rsidR="00FB0BFC" w:rsidRPr="00E53F51" w:rsidRDefault="00FB0BFC"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 xml:space="preserve">-Понимать и объяснять </w:t>
      </w:r>
      <w:r w:rsidRPr="00E53F51">
        <w:rPr>
          <w:rFonts w:ascii="Times New Roman" w:hAnsi="Times New Roman" w:cs="Times New Roman"/>
          <w:sz w:val="24"/>
          <w:szCs w:val="24"/>
        </w:rPr>
        <w:t>задачи прикладного содержания на комбинацию геометрических тел.</w:t>
      </w:r>
    </w:p>
    <w:p w:rsidR="00FB0BFC" w:rsidRPr="00E53F51" w:rsidRDefault="005D5034" w:rsidP="00FB0BFC">
      <w:pPr>
        <w:widowControl w:val="0"/>
        <w:suppressAutoHyphens/>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FB0BFC" w:rsidRPr="00E53F51">
        <w:rPr>
          <w:rFonts w:ascii="Times New Roman" w:hAnsi="Times New Roman" w:cs="Times New Roman"/>
          <w:color w:val="000000" w:themeColor="text1"/>
          <w:sz w:val="24"/>
          <w:szCs w:val="24"/>
        </w:rPr>
        <w:t>оследовательно выполнять и проговаривать этапы решения з</w:t>
      </w:r>
      <w:r>
        <w:rPr>
          <w:rFonts w:ascii="Times New Roman" w:hAnsi="Times New Roman" w:cs="Times New Roman"/>
          <w:color w:val="000000" w:themeColor="text1"/>
          <w:sz w:val="24"/>
          <w:szCs w:val="24"/>
        </w:rPr>
        <w:t>адачи среднего уровня сложности.</w:t>
      </w:r>
    </w:p>
    <w:p w:rsidR="00E022D4" w:rsidRPr="00E53F51" w:rsidRDefault="00E022D4" w:rsidP="00E022D4">
      <w:pPr>
        <w:widowControl w:val="0"/>
        <w:suppressAutoHyphens/>
        <w:autoSpaceDN w:val="0"/>
        <w:spacing w:after="0" w:line="240" w:lineRule="auto"/>
        <w:jc w:val="both"/>
        <w:rPr>
          <w:rFonts w:ascii="Times New Roman" w:hAnsi="Times New Roman" w:cs="Times New Roman"/>
          <w:color w:val="000000" w:themeColor="text1"/>
          <w:sz w:val="24"/>
          <w:szCs w:val="24"/>
        </w:rPr>
      </w:pPr>
      <w:bookmarkStart w:id="1" w:name="_Ref367426741"/>
    </w:p>
    <w:p w:rsidR="00FB0BFC" w:rsidRPr="00E53F51" w:rsidRDefault="00FB0BFC" w:rsidP="00E022D4">
      <w:pPr>
        <w:spacing w:after="0"/>
        <w:rPr>
          <w:rFonts w:ascii="Times New Roman" w:eastAsiaTheme="minorEastAsia" w:hAnsi="Times New Roman" w:cs="Times New Roman"/>
          <w:b/>
          <w:color w:val="000000" w:themeColor="text1"/>
          <w:sz w:val="24"/>
          <w:szCs w:val="24"/>
        </w:rPr>
      </w:pPr>
      <w:r w:rsidRPr="00E53F51">
        <w:rPr>
          <w:rFonts w:ascii="Times New Roman" w:eastAsiaTheme="minorEastAsia" w:hAnsi="Times New Roman" w:cs="Times New Roman"/>
          <w:b/>
          <w:color w:val="000000" w:themeColor="text1"/>
          <w:sz w:val="24"/>
          <w:szCs w:val="24"/>
        </w:rPr>
        <w:t xml:space="preserve">Личностные и </w:t>
      </w:r>
      <w:proofErr w:type="spellStart"/>
      <w:r w:rsidRPr="00E53F51">
        <w:rPr>
          <w:rFonts w:ascii="Times New Roman" w:eastAsiaTheme="minorEastAsia" w:hAnsi="Times New Roman" w:cs="Times New Roman"/>
          <w:b/>
          <w:color w:val="000000" w:themeColor="text1"/>
          <w:sz w:val="24"/>
          <w:szCs w:val="24"/>
        </w:rPr>
        <w:t>метапредметные</w:t>
      </w:r>
      <w:proofErr w:type="spellEnd"/>
      <w:r w:rsidRPr="00E53F51">
        <w:rPr>
          <w:rFonts w:ascii="Times New Roman" w:eastAsiaTheme="minorEastAsia" w:hAnsi="Times New Roman" w:cs="Times New Roman"/>
          <w:b/>
          <w:color w:val="000000" w:themeColor="text1"/>
          <w:sz w:val="24"/>
          <w:szCs w:val="24"/>
        </w:rPr>
        <w:t xml:space="preserve"> результаты освоения </w:t>
      </w:r>
      <w:bookmarkEnd w:id="1"/>
      <w:r w:rsidRPr="00E53F51">
        <w:rPr>
          <w:rFonts w:ascii="Times New Roman" w:hAnsi="Times New Roman" w:cs="Times New Roman"/>
          <w:b/>
          <w:color w:val="000000" w:themeColor="text1"/>
          <w:sz w:val="24"/>
          <w:szCs w:val="24"/>
        </w:rPr>
        <w:t>программы</w:t>
      </w:r>
    </w:p>
    <w:p w:rsidR="00FB0BFC" w:rsidRPr="00E53F51" w:rsidRDefault="00FB0BFC" w:rsidP="00E022D4">
      <w:pPr>
        <w:spacing w:after="0"/>
        <w:rPr>
          <w:rFonts w:ascii="Times New Roman" w:eastAsiaTheme="minorEastAsia" w:hAnsi="Times New Roman" w:cs="Times New Roman"/>
          <w:b/>
          <w:color w:val="000000" w:themeColor="text1"/>
          <w:sz w:val="24"/>
          <w:szCs w:val="24"/>
        </w:rPr>
      </w:pPr>
      <w:r w:rsidRPr="00E53F51">
        <w:rPr>
          <w:rFonts w:ascii="Times New Roman" w:hAnsi="Times New Roman" w:cs="Times New Roman"/>
          <w:b/>
          <w:i/>
          <w:color w:val="000000" w:themeColor="text1"/>
          <w:sz w:val="24"/>
          <w:szCs w:val="24"/>
        </w:rPr>
        <w:t>Личностными результатами изучения</w:t>
      </w:r>
      <w:r w:rsidRPr="00E53F51">
        <w:rPr>
          <w:rFonts w:ascii="Times New Roman" w:hAnsi="Times New Roman" w:cs="Times New Roman"/>
          <w:i/>
          <w:color w:val="000000" w:themeColor="text1"/>
          <w:sz w:val="24"/>
          <w:szCs w:val="24"/>
        </w:rPr>
        <w:t xml:space="preserve"> </w:t>
      </w:r>
      <w:r w:rsidRPr="00E53F51">
        <w:rPr>
          <w:rFonts w:ascii="Times New Roman" w:hAnsi="Times New Roman" w:cs="Times New Roman"/>
          <w:color w:val="000000" w:themeColor="text1"/>
          <w:sz w:val="24"/>
          <w:szCs w:val="24"/>
        </w:rPr>
        <w:t>программы являются:</w:t>
      </w:r>
    </w:p>
    <w:p w:rsidR="00FB0BFC" w:rsidRPr="00E53F51" w:rsidRDefault="00FB0BFC" w:rsidP="00E022D4">
      <w:pPr>
        <w:numPr>
          <w:ilvl w:val="0"/>
          <w:numId w:val="6"/>
        </w:numPr>
        <w:autoSpaceDN w:val="0"/>
        <w:spacing w:after="0" w:line="240" w:lineRule="auto"/>
        <w:ind w:left="0" w:firstLine="0"/>
        <w:rPr>
          <w:rFonts w:ascii="Times New Roman" w:eastAsiaTheme="minorEastAsia" w:hAnsi="Times New Roman" w:cs="Times New Roman"/>
          <w:color w:val="000000" w:themeColor="text1"/>
          <w:sz w:val="24"/>
          <w:szCs w:val="24"/>
        </w:rPr>
      </w:pPr>
      <w:r w:rsidRPr="00E53F51">
        <w:rPr>
          <w:rFonts w:ascii="Times New Roman" w:hAnsi="Times New Roman" w:cs="Times New Roman"/>
          <w:color w:val="000000" w:themeColor="text1"/>
          <w:sz w:val="24"/>
          <w:szCs w:val="24"/>
        </w:rPr>
        <w:t>положительное отношение к российской математической науке;</w:t>
      </w:r>
    </w:p>
    <w:p w:rsidR="00FB0BFC" w:rsidRPr="00E53F51" w:rsidRDefault="00FB0BFC" w:rsidP="00E022D4">
      <w:pPr>
        <w:numPr>
          <w:ilvl w:val="0"/>
          <w:numId w:val="6"/>
        </w:numPr>
        <w:autoSpaceDN w:val="0"/>
        <w:spacing w:after="0" w:line="240" w:lineRule="auto"/>
        <w:ind w:left="0" w:firstLine="0"/>
        <w:rPr>
          <w:rFonts w:ascii="Times New Roman" w:eastAsiaTheme="minorEastAsia" w:hAnsi="Times New Roman" w:cs="Times New Roman"/>
          <w:color w:val="000000" w:themeColor="text1"/>
          <w:sz w:val="24"/>
          <w:szCs w:val="24"/>
        </w:rPr>
      </w:pPr>
      <w:r w:rsidRPr="00E53F51">
        <w:rPr>
          <w:rFonts w:ascii="Times New Roman" w:hAnsi="Times New Roman" w:cs="Times New Roman"/>
          <w:color w:val="000000" w:themeColor="text1"/>
          <w:sz w:val="24"/>
          <w:szCs w:val="24"/>
        </w:rPr>
        <w:t>умение управлять своей познавательной деятельностью;</w:t>
      </w:r>
    </w:p>
    <w:p w:rsidR="00FB0BFC" w:rsidRPr="00E53F51" w:rsidRDefault="00FB0BFC" w:rsidP="00E022D4">
      <w:pPr>
        <w:numPr>
          <w:ilvl w:val="0"/>
          <w:numId w:val="6"/>
        </w:numPr>
        <w:autoSpaceDN w:val="0"/>
        <w:spacing w:after="0" w:line="240" w:lineRule="auto"/>
        <w:ind w:left="0" w:firstLine="0"/>
        <w:rPr>
          <w:rFonts w:ascii="Times New Roman" w:eastAsiaTheme="minorEastAsia" w:hAnsi="Times New Roman" w:cs="Times New Roman"/>
          <w:color w:val="000000" w:themeColor="text1"/>
          <w:sz w:val="24"/>
          <w:szCs w:val="24"/>
        </w:rPr>
      </w:pPr>
      <w:r w:rsidRPr="00E53F51">
        <w:rPr>
          <w:rFonts w:ascii="Times New Roman" w:hAnsi="Times New Roman" w:cs="Times New Roman"/>
          <w:color w:val="000000" w:themeColor="text1"/>
          <w:sz w:val="24"/>
          <w:szCs w:val="24"/>
        </w:rPr>
        <w:t>готовность к осознанному выбору профессии.</w:t>
      </w:r>
    </w:p>
    <w:p w:rsidR="00FB0BFC" w:rsidRPr="00E53F51" w:rsidRDefault="00FB0BFC" w:rsidP="00E022D4">
      <w:pPr>
        <w:autoSpaceDN w:val="0"/>
        <w:spacing w:after="0" w:line="240" w:lineRule="auto"/>
        <w:rPr>
          <w:rFonts w:ascii="Times New Roman" w:eastAsiaTheme="minorEastAsia" w:hAnsi="Times New Roman" w:cs="Times New Roman"/>
          <w:color w:val="000000" w:themeColor="text1"/>
          <w:sz w:val="24"/>
          <w:szCs w:val="24"/>
        </w:rPr>
      </w:pPr>
    </w:p>
    <w:p w:rsidR="00FB0BFC" w:rsidRPr="00E53F51" w:rsidRDefault="00FB0BFC" w:rsidP="00E022D4">
      <w:pPr>
        <w:spacing w:after="0"/>
        <w:ind w:left="-11" w:firstLine="709"/>
        <w:rPr>
          <w:rFonts w:ascii="Times New Roman" w:hAnsi="Times New Roman" w:cs="Times New Roman"/>
          <w:color w:val="000000" w:themeColor="text1"/>
          <w:sz w:val="24"/>
          <w:szCs w:val="24"/>
        </w:rPr>
      </w:pPr>
      <w:proofErr w:type="spellStart"/>
      <w:r w:rsidRPr="00E53F51">
        <w:rPr>
          <w:rFonts w:ascii="Times New Roman" w:hAnsi="Times New Roman" w:cs="Times New Roman"/>
          <w:b/>
          <w:i/>
          <w:color w:val="000000" w:themeColor="text1"/>
          <w:sz w:val="24"/>
          <w:szCs w:val="24"/>
        </w:rPr>
        <w:t>Метапредметными</w:t>
      </w:r>
      <w:proofErr w:type="spellEnd"/>
      <w:r w:rsidRPr="00E53F51">
        <w:rPr>
          <w:rFonts w:ascii="Times New Roman" w:hAnsi="Times New Roman" w:cs="Times New Roman"/>
          <w:b/>
          <w:i/>
          <w:color w:val="000000" w:themeColor="text1"/>
          <w:sz w:val="24"/>
          <w:szCs w:val="24"/>
        </w:rPr>
        <w:t xml:space="preserve"> результатами изучения</w:t>
      </w:r>
      <w:r w:rsidRPr="00E53F51">
        <w:rPr>
          <w:rFonts w:ascii="Times New Roman" w:hAnsi="Times New Roman" w:cs="Times New Roman"/>
          <w:i/>
          <w:color w:val="000000" w:themeColor="text1"/>
          <w:sz w:val="24"/>
          <w:szCs w:val="24"/>
        </w:rPr>
        <w:t xml:space="preserve"> </w:t>
      </w:r>
      <w:r w:rsidRPr="00E53F51">
        <w:rPr>
          <w:rFonts w:ascii="Times New Roman" w:hAnsi="Times New Roman" w:cs="Times New Roman"/>
          <w:color w:val="000000" w:themeColor="text1"/>
          <w:sz w:val="24"/>
          <w:szCs w:val="24"/>
        </w:rPr>
        <w:t>программы являются:</w:t>
      </w:r>
    </w:p>
    <w:p w:rsidR="00FB0BFC" w:rsidRPr="00E53F51" w:rsidRDefault="00FB0BFC" w:rsidP="00E022D4">
      <w:pPr>
        <w:spacing w:after="0"/>
        <w:rPr>
          <w:rFonts w:ascii="Times New Roman" w:hAnsi="Times New Roman" w:cs="Times New Roman"/>
          <w:sz w:val="24"/>
          <w:szCs w:val="24"/>
        </w:rPr>
      </w:pPr>
      <w:r w:rsidRPr="00E53F51">
        <w:rPr>
          <w:rFonts w:ascii="Times New Roman" w:hAnsi="Times New Roman" w:cs="Times New Roman"/>
          <w:color w:val="000000" w:themeColor="text1"/>
          <w:sz w:val="24"/>
          <w:szCs w:val="24"/>
        </w:rPr>
        <w:t xml:space="preserve">использование умений различных видов познавательной деятельности (использование </w:t>
      </w:r>
      <w:r w:rsidRPr="00E53F51">
        <w:rPr>
          <w:rFonts w:ascii="Times New Roman" w:hAnsi="Times New Roman" w:cs="Times New Roman"/>
          <w:sz w:val="24"/>
          <w:szCs w:val="24"/>
        </w:rPr>
        <w:t>умений  проводить логически грамотные преобразования выражений и эквивалентные преобразования алгебраических задач (уравнений, неравенств, систем, совокупностей);</w:t>
      </w:r>
    </w:p>
    <w:p w:rsidR="00FB0BFC" w:rsidRPr="00E53F51" w:rsidRDefault="00FB0BFC" w:rsidP="00E022D4">
      <w:pPr>
        <w:pStyle w:val="Standard"/>
        <w:tabs>
          <w:tab w:val="left" w:pos="284"/>
        </w:tabs>
        <w:rPr>
          <w:rFonts w:cs="Times New Roman"/>
        </w:rPr>
      </w:pPr>
    </w:p>
    <w:p w:rsidR="00FB0BFC" w:rsidRPr="00E53F51" w:rsidRDefault="00FB0BFC" w:rsidP="00E022D4">
      <w:pPr>
        <w:pStyle w:val="Standard"/>
        <w:numPr>
          <w:ilvl w:val="0"/>
          <w:numId w:val="7"/>
        </w:numPr>
        <w:tabs>
          <w:tab w:val="left" w:pos="284"/>
        </w:tabs>
        <w:rPr>
          <w:rFonts w:cs="Times New Roman"/>
        </w:rPr>
      </w:pPr>
      <w:r w:rsidRPr="00E53F51">
        <w:rPr>
          <w:rFonts w:cs="Times New Roman"/>
        </w:rPr>
        <w:t>умение использовать основные методы при решении алгебраических задач с различными классами функций;</w:t>
      </w:r>
    </w:p>
    <w:p w:rsidR="00FB0BFC" w:rsidRPr="00E53F51" w:rsidRDefault="00FB0BFC" w:rsidP="00FB0BFC">
      <w:pPr>
        <w:pStyle w:val="Standard"/>
        <w:numPr>
          <w:ilvl w:val="0"/>
          <w:numId w:val="7"/>
        </w:numPr>
        <w:tabs>
          <w:tab w:val="left" w:pos="284"/>
        </w:tabs>
        <w:jc w:val="both"/>
        <w:rPr>
          <w:rFonts w:cs="Times New Roman"/>
        </w:rPr>
      </w:pPr>
      <w:r w:rsidRPr="00E53F51">
        <w:rPr>
          <w:rFonts w:cs="Times New Roman"/>
        </w:rPr>
        <w:t>умение понимать и правильно интерпретировать алгебраические задачи, умение применять изученные методы исследования и решения алгебраических задач.</w:t>
      </w:r>
    </w:p>
    <w:p w:rsidR="00FB0BFC" w:rsidRPr="00E53F51" w:rsidRDefault="00FB0BFC" w:rsidP="00FB0BFC">
      <w:pPr>
        <w:numPr>
          <w:ilvl w:val="0"/>
          <w:numId w:val="7"/>
        </w:numPr>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умение генерировать идеи и определять средства, необходимые для их реализации (проявление инновационной активности).</w:t>
      </w:r>
    </w:p>
    <w:p w:rsidR="00FB0BFC" w:rsidRPr="00E53F51" w:rsidRDefault="00FB0BFC" w:rsidP="00FB0BFC">
      <w:pPr>
        <w:numPr>
          <w:ilvl w:val="0"/>
          <w:numId w:val="7"/>
        </w:numPr>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color w:val="000000" w:themeColor="text1"/>
          <w:sz w:val="24"/>
          <w:szCs w:val="24"/>
        </w:rPr>
        <w:t>владение интеллектуальными операциями</w:t>
      </w:r>
      <w:r w:rsidRPr="00E53F51">
        <w:rPr>
          <w:rFonts w:ascii="Times New Roman" w:hAnsi="Times New Roman" w:cs="Times New Roman"/>
          <w:b/>
          <w:bCs/>
          <w:sz w:val="24"/>
          <w:szCs w:val="24"/>
        </w:rPr>
        <w:t xml:space="preserve">: </w:t>
      </w:r>
      <w:r w:rsidRPr="00E53F51">
        <w:rPr>
          <w:rFonts w:ascii="Times New Roman" w:hAnsi="Times New Roman" w:cs="Times New Roman"/>
          <w:sz w:val="24"/>
          <w:szCs w:val="24"/>
        </w:rPr>
        <w:t>умение анализировать различные задачи и ситуации, выделять главное; умение логически обосновывать свои суждения; умение конструктивно подходить к предлагаемым задачам; умение планировать свою деятельность, проверять и оценивать её результаты.</w:t>
      </w:r>
    </w:p>
    <w:p w:rsidR="00FB0BFC" w:rsidRPr="00E53F51" w:rsidRDefault="00FB0BFC" w:rsidP="00FB0BFC">
      <w:pPr>
        <w:numPr>
          <w:ilvl w:val="0"/>
          <w:numId w:val="7"/>
        </w:numPr>
        <w:autoSpaceDN w:val="0"/>
        <w:spacing w:after="0" w:line="240" w:lineRule="auto"/>
        <w:jc w:val="both"/>
        <w:rPr>
          <w:rFonts w:ascii="Times New Roman" w:hAnsi="Times New Roman" w:cs="Times New Roman"/>
          <w:color w:val="000000" w:themeColor="text1"/>
          <w:sz w:val="24"/>
          <w:szCs w:val="24"/>
        </w:rPr>
      </w:pPr>
      <w:r w:rsidRPr="00E53F51">
        <w:rPr>
          <w:rFonts w:ascii="Times New Roman" w:hAnsi="Times New Roman" w:cs="Times New Roman"/>
          <w:sz w:val="24"/>
          <w:szCs w:val="24"/>
        </w:rPr>
        <w:t>восприятие математики как развивающейся фундаментальной науки, являющейся неотъемлемой составляющей науки, цивилизации, общечеловеческой культуры во взаимосвязи и взаимодействии с другими областями мировой культуры.</w:t>
      </w:r>
    </w:p>
    <w:p w:rsidR="00DC2E16" w:rsidRPr="00E53F51" w:rsidRDefault="00DC2E16" w:rsidP="00DC2E16">
      <w:pPr>
        <w:pStyle w:val="a9"/>
        <w:numPr>
          <w:ilvl w:val="0"/>
          <w:numId w:val="7"/>
        </w:numPr>
        <w:rPr>
          <w:rFonts w:ascii="Times New Roman" w:hAnsi="Times New Roman" w:cs="Times New Roman"/>
          <w:sz w:val="24"/>
          <w:szCs w:val="24"/>
        </w:rPr>
      </w:pPr>
    </w:p>
    <w:p w:rsidR="00DC2E16" w:rsidRPr="00E53F51" w:rsidRDefault="00DC2E16" w:rsidP="00DC2E16">
      <w:pPr>
        <w:pStyle w:val="a9"/>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imes New Roman" w:hAnsi="Times New Roman" w:cs="Times New Roman"/>
          <w:b/>
          <w:sz w:val="24"/>
          <w:szCs w:val="24"/>
        </w:rPr>
      </w:pPr>
      <w:r w:rsidRPr="00E53F51">
        <w:rPr>
          <w:rFonts w:ascii="Times New Roman" w:hAnsi="Times New Roman" w:cs="Times New Roman"/>
          <w:b/>
          <w:sz w:val="24"/>
          <w:szCs w:val="24"/>
        </w:rPr>
        <w:t>Раздел 2. Содержание программы.</w:t>
      </w:r>
    </w:p>
    <w:p w:rsidR="00DC2E16" w:rsidRPr="00E53F51" w:rsidRDefault="00DC2E16" w:rsidP="00DC2E16">
      <w:pPr>
        <w:pStyle w:val="a9"/>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imes New Roman" w:hAnsi="Times New Roman" w:cs="Times New Roman"/>
          <w:b/>
          <w:sz w:val="24"/>
          <w:szCs w:val="24"/>
        </w:rPr>
      </w:pPr>
    </w:p>
    <w:tbl>
      <w:tblPr>
        <w:tblW w:w="5000" w:type="pct"/>
        <w:tblCellMar>
          <w:left w:w="10" w:type="dxa"/>
          <w:right w:w="10" w:type="dxa"/>
        </w:tblCellMar>
        <w:tblLook w:val="04A0" w:firstRow="1" w:lastRow="0" w:firstColumn="1" w:lastColumn="0" w:noHBand="0" w:noVBand="1"/>
      </w:tblPr>
      <w:tblGrid>
        <w:gridCol w:w="9465"/>
      </w:tblGrid>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eastAsia="Lucida Sans Unicode" w:hAnsi="Times New Roman" w:cs="Times New Roman"/>
                <w:b/>
                <w:bCs/>
                <w:kern w:val="3"/>
                <w:sz w:val="24"/>
                <w:szCs w:val="24"/>
                <w:lang w:eastAsia="zh-CN" w:bidi="hi-IN"/>
              </w:rPr>
            </w:pPr>
            <w:r w:rsidRPr="00E53F51">
              <w:rPr>
                <w:rFonts w:ascii="Times New Roman" w:hAnsi="Times New Roman" w:cs="Times New Roman"/>
                <w:b/>
                <w:kern w:val="3"/>
                <w:sz w:val="24"/>
                <w:szCs w:val="24"/>
                <w:lang w:bidi="hi-IN"/>
              </w:rPr>
              <w:t>Вычисления (3часа)</w:t>
            </w:r>
          </w:p>
        </w:tc>
      </w:tr>
      <w:tr w:rsidR="00DC2E16" w:rsidRPr="00E53F51" w:rsidTr="006E2F66">
        <w:tc>
          <w:tcPr>
            <w:tcW w:w="5000" w:type="pct"/>
            <w:tcMar>
              <w:top w:w="55" w:type="dxa"/>
              <w:left w:w="55" w:type="dxa"/>
              <w:bottom w:w="55" w:type="dxa"/>
              <w:right w:w="55" w:type="dxa"/>
            </w:tcMar>
            <w:hideMark/>
          </w:tcPr>
          <w:p w:rsidR="00DC2E16" w:rsidRPr="00E53F51" w:rsidRDefault="00330ADF" w:rsidP="00DC2E16">
            <w:pPr>
              <w:widowControl w:val="0"/>
              <w:suppressLineNumbers/>
              <w:suppressAutoHyphens/>
              <w:spacing w:after="0" w:line="276" w:lineRule="auto"/>
              <w:jc w:val="both"/>
              <w:rPr>
                <w:rFonts w:ascii="Times New Roman" w:eastAsia="Lucida Sans Unicode" w:hAnsi="Times New Roman" w:cs="Times New Roman"/>
                <w:kern w:val="3"/>
                <w:sz w:val="24"/>
                <w:szCs w:val="24"/>
                <w:lang w:eastAsia="zh-CN" w:bidi="hi-IN"/>
              </w:rPr>
            </w:pPr>
            <w:hyperlink r:id="rId7" w:history="1">
              <w:r w:rsidR="00DC2E16" w:rsidRPr="00E53F51">
                <w:rPr>
                  <w:rFonts w:ascii="Times New Roman" w:hAnsi="Times New Roman" w:cs="Times New Roman"/>
                  <w:kern w:val="3"/>
                  <w:sz w:val="24"/>
                  <w:szCs w:val="24"/>
                  <w:lang w:bidi="hi-IN"/>
                </w:rPr>
                <w:t>Действия с дробями</w:t>
              </w:r>
            </w:hyperlink>
            <w:r w:rsidR="00DC2E16" w:rsidRPr="00E53F51">
              <w:rPr>
                <w:rFonts w:ascii="Times New Roman" w:hAnsi="Times New Roman" w:cs="Times New Roman"/>
                <w:kern w:val="3"/>
                <w:sz w:val="24"/>
                <w:szCs w:val="24"/>
                <w:lang w:bidi="hi-IN"/>
              </w:rPr>
              <w:t xml:space="preserve">. </w:t>
            </w:r>
            <w:hyperlink r:id="rId8" w:history="1">
              <w:r w:rsidR="00DC2E16" w:rsidRPr="00E53F51">
                <w:rPr>
                  <w:rFonts w:ascii="Times New Roman" w:hAnsi="Times New Roman" w:cs="Times New Roman"/>
                  <w:kern w:val="3"/>
                  <w:sz w:val="24"/>
                  <w:szCs w:val="24"/>
                  <w:lang w:bidi="hi-IN"/>
                </w:rPr>
                <w:t>Действия со степенями</w:t>
              </w:r>
            </w:hyperlink>
            <w:r w:rsidR="00DC2E16" w:rsidRPr="00E53F51">
              <w:rPr>
                <w:rFonts w:ascii="Times New Roman" w:hAnsi="Times New Roman" w:cs="Times New Roman"/>
                <w:kern w:val="3"/>
                <w:sz w:val="24"/>
                <w:szCs w:val="24"/>
                <w:lang w:bidi="hi-IN"/>
              </w:rPr>
              <w:t>.</w:t>
            </w:r>
            <w:r w:rsidR="00DC2E16" w:rsidRPr="00E53F51">
              <w:rPr>
                <w:rFonts w:ascii="Times New Roman" w:eastAsia="Lucida Sans Unicode" w:hAnsi="Times New Roman" w:cs="Times New Roman"/>
                <w:kern w:val="3"/>
                <w:sz w:val="24"/>
                <w:szCs w:val="24"/>
                <w:lang w:eastAsia="zh-CN" w:bidi="hi-IN"/>
              </w:rPr>
              <w:t xml:space="preserve"> Проценты. Основные правила. </w:t>
            </w:r>
            <w:hyperlink r:id="rId9" w:history="1">
              <w:r w:rsidR="00DC2E16" w:rsidRPr="00E53F51">
                <w:rPr>
                  <w:rFonts w:ascii="Times New Roman" w:hAnsi="Times New Roman" w:cs="Times New Roman"/>
                  <w:kern w:val="3"/>
                  <w:sz w:val="24"/>
                  <w:szCs w:val="24"/>
                  <w:lang w:bidi="hi-IN"/>
                </w:rPr>
                <w:t>Действия с формулами</w:t>
              </w:r>
            </w:hyperlink>
            <w:r w:rsidR="00DC2E16" w:rsidRPr="00E53F51">
              <w:rPr>
                <w:rFonts w:ascii="Times New Roman" w:hAnsi="Times New Roman" w:cs="Times New Roman"/>
                <w:kern w:val="3"/>
                <w:sz w:val="24"/>
                <w:szCs w:val="24"/>
                <w:lang w:bidi="hi-IN"/>
              </w:rPr>
              <w:t xml:space="preserve">. Числа и их свойства. </w:t>
            </w:r>
            <w:hyperlink r:id="rId10" w:history="1">
              <w:r w:rsidR="00DC2E16" w:rsidRPr="00E53F51">
                <w:rPr>
                  <w:rFonts w:ascii="Times New Roman" w:hAnsi="Times New Roman" w:cs="Times New Roman"/>
                  <w:kern w:val="3"/>
                  <w:sz w:val="24"/>
                  <w:szCs w:val="24"/>
                  <w:lang w:bidi="hi-IN"/>
                </w:rPr>
                <w:t>Цифровая за</w:t>
              </w:r>
              <w:r w:rsidR="00DC2E16" w:rsidRPr="00E53F51">
                <w:rPr>
                  <w:rFonts w:ascii="Times New Roman" w:hAnsi="Times New Roman" w:cs="Times New Roman"/>
                  <w:kern w:val="3"/>
                  <w:sz w:val="24"/>
                  <w:szCs w:val="24"/>
                  <w:lang w:bidi="hi-IN"/>
                </w:rPr>
                <w:softHyphen/>
                <w:t>пись числа</w:t>
              </w:r>
            </w:hyperlink>
            <w:r w:rsidR="00DC2E16" w:rsidRPr="00E53F51">
              <w:rPr>
                <w:rFonts w:ascii="Times New Roman" w:hAnsi="Times New Roman" w:cs="Times New Roman"/>
                <w:kern w:val="3"/>
                <w:sz w:val="24"/>
                <w:szCs w:val="24"/>
                <w:lang w:bidi="hi-IN"/>
              </w:rPr>
              <w:t>. Решение нестандартных задач на применение признаков делимости.</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eastAsia="Lucida Sans Unicode" w:hAnsi="Times New Roman" w:cs="Times New Roman"/>
                <w:kern w:val="3"/>
                <w:sz w:val="24"/>
                <w:szCs w:val="24"/>
                <w:lang w:eastAsia="zh-CN" w:bidi="hi-IN"/>
              </w:rPr>
            </w:pPr>
            <w:r w:rsidRPr="00E53F51">
              <w:rPr>
                <w:rFonts w:ascii="Times New Roman" w:eastAsia="Lucida Sans Unicode" w:hAnsi="Times New Roman" w:cs="Times New Roman"/>
                <w:b/>
                <w:bCs/>
                <w:color w:val="000000"/>
                <w:kern w:val="3"/>
                <w:sz w:val="24"/>
                <w:szCs w:val="24"/>
                <w:shd w:val="clear" w:color="auto" w:fill="FFFFFF"/>
                <w:lang w:eastAsia="zh-CN" w:bidi="hi-IN"/>
              </w:rPr>
              <w:t>Т</w:t>
            </w:r>
            <w:r w:rsidR="00374A03" w:rsidRPr="00E53F51">
              <w:rPr>
                <w:rFonts w:ascii="Times New Roman" w:eastAsia="Lucida Sans Unicode" w:hAnsi="Times New Roman" w:cs="Times New Roman"/>
                <w:b/>
                <w:bCs/>
                <w:color w:val="000000"/>
                <w:kern w:val="3"/>
                <w:sz w:val="24"/>
                <w:szCs w:val="24"/>
                <w:shd w:val="clear" w:color="auto" w:fill="FFFFFF"/>
                <w:lang w:eastAsia="zh-CN" w:bidi="hi-IN"/>
              </w:rPr>
              <w:t>ек</w:t>
            </w:r>
            <w:r w:rsidR="00374A03" w:rsidRPr="00E53F51">
              <w:rPr>
                <w:rFonts w:ascii="Times New Roman" w:eastAsia="Lucida Sans Unicode" w:hAnsi="Times New Roman" w:cs="Times New Roman"/>
                <w:b/>
                <w:bCs/>
                <w:color w:val="000000"/>
                <w:kern w:val="3"/>
                <w:sz w:val="24"/>
                <w:szCs w:val="24"/>
                <w:shd w:val="clear" w:color="auto" w:fill="FFFFFF"/>
                <w:lang w:eastAsia="zh-CN" w:bidi="hi-IN"/>
              </w:rPr>
              <w:softHyphen/>
              <w:t>сто</w:t>
            </w:r>
            <w:r w:rsidR="00374A03" w:rsidRPr="00E53F51">
              <w:rPr>
                <w:rFonts w:ascii="Times New Roman" w:eastAsia="Lucida Sans Unicode" w:hAnsi="Times New Roman" w:cs="Times New Roman"/>
                <w:b/>
                <w:bCs/>
                <w:color w:val="000000"/>
                <w:kern w:val="3"/>
                <w:sz w:val="24"/>
                <w:szCs w:val="24"/>
                <w:shd w:val="clear" w:color="auto" w:fill="FFFFFF"/>
                <w:lang w:eastAsia="zh-CN" w:bidi="hi-IN"/>
              </w:rPr>
              <w:softHyphen/>
              <w:t>вые задачи (5</w:t>
            </w:r>
            <w:r w:rsidRPr="00E53F51">
              <w:rPr>
                <w:rFonts w:ascii="Times New Roman" w:eastAsia="Lucida Sans Unicode" w:hAnsi="Times New Roman" w:cs="Times New Roman"/>
                <w:b/>
                <w:bCs/>
                <w:color w:val="000000"/>
                <w:kern w:val="3"/>
                <w:sz w:val="24"/>
                <w:szCs w:val="24"/>
                <w:shd w:val="clear" w:color="auto" w:fill="FFFFFF"/>
                <w:lang w:eastAsia="zh-CN" w:bidi="hi-IN"/>
              </w:rPr>
              <w:t>часов)</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eastAsia="Lucida Sans Unicode" w:hAnsi="Times New Roman" w:cs="Times New Roman"/>
                <w:kern w:val="3"/>
                <w:sz w:val="24"/>
                <w:szCs w:val="24"/>
                <w:lang w:eastAsia="zh-CN" w:bidi="hi-IN"/>
              </w:rPr>
            </w:pPr>
            <w:r w:rsidRPr="00E53F51">
              <w:rPr>
                <w:rFonts w:ascii="Times New Roman" w:eastAsia="Lucida Sans Unicode" w:hAnsi="Times New Roman" w:cs="Times New Roman"/>
                <w:kern w:val="3"/>
                <w:sz w:val="24"/>
                <w:szCs w:val="24"/>
                <w:lang w:eastAsia="zh-CN" w:bidi="hi-IN"/>
              </w:rPr>
              <w:lastRenderedPageBreak/>
              <w:t>Округление с недостатком. Округление с избытком. Задачи на проценты. Метод составления уравнений. Задачи на проценты. Метод пропорции. Задачи прикладного содержания. Совершение покупок. Задачи прикладного содержания. Оплата коммунальных услуг.</w:t>
            </w:r>
          </w:p>
          <w:p w:rsidR="00DC2E16" w:rsidRPr="00E53F51" w:rsidRDefault="00DC2E16" w:rsidP="00DC2E16">
            <w:pPr>
              <w:spacing w:after="0" w:line="276" w:lineRule="auto"/>
              <w:jc w:val="both"/>
              <w:rPr>
                <w:rFonts w:ascii="Times New Roman" w:hAnsi="Times New Roman" w:cs="Times New Roman"/>
                <w:sz w:val="24"/>
                <w:szCs w:val="24"/>
              </w:rPr>
            </w:pPr>
            <w:r w:rsidRPr="00E53F51">
              <w:rPr>
                <w:rFonts w:ascii="Times New Roman" w:hAnsi="Times New Roman" w:cs="Times New Roman"/>
                <w:sz w:val="24"/>
                <w:szCs w:val="24"/>
              </w:rPr>
              <w:t xml:space="preserve">Логика и общие подходы к решению текстовых задач. Простейшие текстовые задачи. Основные свойства прямо и обратно пропорциональные величины. </w:t>
            </w:r>
            <w:hyperlink r:id="rId11" w:history="1">
              <w:r w:rsidRPr="00E53F51">
                <w:rPr>
                  <w:rFonts w:ascii="Times New Roman" w:hAnsi="Times New Roman" w:cs="Times New Roman"/>
                  <w:sz w:val="24"/>
                  <w:szCs w:val="24"/>
                </w:rPr>
                <w:t>Проценты, округление</w:t>
              </w:r>
            </w:hyperlink>
            <w:hyperlink r:id="rId12" w:history="1">
              <w:r w:rsidRPr="00E53F51">
                <w:rPr>
                  <w:rFonts w:ascii="Times New Roman" w:hAnsi="Times New Roman" w:cs="Times New Roman"/>
                  <w:sz w:val="24"/>
                  <w:szCs w:val="24"/>
                </w:rPr>
                <w:t xml:space="preserve"> с избытком</w:t>
              </w:r>
            </w:hyperlink>
            <w:r w:rsidRPr="00E53F51">
              <w:rPr>
                <w:rFonts w:ascii="Times New Roman" w:hAnsi="Times New Roman" w:cs="Times New Roman"/>
                <w:sz w:val="24"/>
                <w:szCs w:val="24"/>
              </w:rPr>
              <w:t xml:space="preserve">, </w:t>
            </w:r>
            <w:hyperlink r:id="rId13" w:history="1">
              <w:r w:rsidRPr="00E53F51">
                <w:rPr>
                  <w:rFonts w:ascii="Times New Roman" w:hAnsi="Times New Roman" w:cs="Times New Roman"/>
                  <w:sz w:val="24"/>
                  <w:szCs w:val="24"/>
                </w:rPr>
                <w:t>округление с недостатком</w:t>
              </w:r>
            </w:hyperlink>
            <w:r w:rsidRPr="00E53F51">
              <w:rPr>
                <w:rFonts w:ascii="Times New Roman" w:hAnsi="Times New Roman" w:cs="Times New Roman"/>
                <w:sz w:val="24"/>
                <w:szCs w:val="24"/>
              </w:rPr>
              <w:t xml:space="preserve">. Текстовые задачи на проценты, сплавы и смеси,  на движение,  на совместную работу. </w:t>
            </w:r>
          </w:p>
          <w:tbl>
            <w:tblPr>
              <w:tblW w:w="5000" w:type="pct"/>
              <w:tblCellMar>
                <w:left w:w="10" w:type="dxa"/>
                <w:right w:w="10" w:type="dxa"/>
              </w:tblCellMar>
              <w:tblLook w:val="04A0" w:firstRow="1" w:lastRow="0" w:firstColumn="1" w:lastColumn="0" w:noHBand="0" w:noVBand="1"/>
            </w:tblPr>
            <w:tblGrid>
              <w:gridCol w:w="9355"/>
            </w:tblGrid>
            <w:tr w:rsidR="00DC2E16" w:rsidRPr="00E53F51" w:rsidTr="006E2F66">
              <w:tc>
                <w:tcPr>
                  <w:tcW w:w="5000" w:type="pct"/>
                  <w:tcMar>
                    <w:top w:w="55" w:type="dxa"/>
                    <w:left w:w="55" w:type="dxa"/>
                    <w:bottom w:w="55" w:type="dxa"/>
                    <w:right w:w="55" w:type="dxa"/>
                  </w:tcMar>
                  <w:hideMark/>
                </w:tcPr>
                <w:p w:rsidR="00DC2E16" w:rsidRPr="00E53F51" w:rsidRDefault="00374A03" w:rsidP="00DC2E16">
                  <w:pPr>
                    <w:widowControl w:val="0"/>
                    <w:suppressLineNumbers/>
                    <w:suppressAutoHyphens/>
                    <w:spacing w:after="0" w:line="276" w:lineRule="auto"/>
                    <w:jc w:val="both"/>
                    <w:rPr>
                      <w:rFonts w:ascii="Times New Roman" w:hAnsi="Times New Roman" w:cs="Times New Roman"/>
                      <w:b/>
                      <w:kern w:val="3"/>
                      <w:sz w:val="24"/>
                      <w:szCs w:val="24"/>
                      <w:lang w:bidi="hi-IN"/>
                    </w:rPr>
                  </w:pPr>
                  <w:r w:rsidRPr="00E53F51">
                    <w:rPr>
                      <w:rFonts w:ascii="Times New Roman" w:hAnsi="Times New Roman" w:cs="Times New Roman"/>
                      <w:b/>
                      <w:kern w:val="3"/>
                      <w:sz w:val="24"/>
                      <w:szCs w:val="24"/>
                      <w:lang w:bidi="hi-IN"/>
                    </w:rPr>
                    <w:t>Прикладная геометрия (6</w:t>
                  </w:r>
                  <w:r w:rsidR="00DC2E16" w:rsidRPr="00E53F51">
                    <w:rPr>
                      <w:rFonts w:ascii="Times New Roman" w:hAnsi="Times New Roman" w:cs="Times New Roman"/>
                      <w:b/>
                      <w:kern w:val="3"/>
                      <w:sz w:val="24"/>
                      <w:szCs w:val="24"/>
                      <w:lang w:bidi="hi-IN"/>
                    </w:rPr>
                    <w:t xml:space="preserve"> часов)</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hAnsi="Times New Roman" w:cs="Times New Roman"/>
                      <w:kern w:val="3"/>
                      <w:sz w:val="24"/>
                      <w:szCs w:val="24"/>
                      <w:lang w:bidi="hi-IN"/>
                    </w:rPr>
                  </w:pPr>
                  <w:r w:rsidRPr="00E53F51">
                    <w:rPr>
                      <w:rFonts w:ascii="Times New Roman" w:hAnsi="Times New Roman" w:cs="Times New Roman"/>
                      <w:kern w:val="3"/>
                      <w:sz w:val="24"/>
                      <w:szCs w:val="24"/>
                      <w:lang w:bidi="hi-IN"/>
                    </w:rPr>
                    <w:t>Применение геометрических теорем для нахождения площадей земельных участков. План местности. Нахождение реальных размеров объектов, изображенных на плане.  Задачи прикладного содержания на основе нахождения объема тел. Задачи прикладного содержания на комбинацию геометрических тел.</w:t>
                  </w:r>
                </w:p>
                <w:p w:rsidR="00DC2E16" w:rsidRPr="00E53F51" w:rsidRDefault="00DC2E16" w:rsidP="00DC2E16">
                  <w:pPr>
                    <w:spacing w:after="0" w:line="276" w:lineRule="auto"/>
                    <w:jc w:val="both"/>
                    <w:rPr>
                      <w:rFonts w:ascii="Times New Roman" w:eastAsiaTheme="minorEastAsia" w:hAnsi="Times New Roman" w:cs="Times New Roman"/>
                      <w:sz w:val="24"/>
                      <w:szCs w:val="24"/>
                    </w:rPr>
                  </w:pPr>
                  <w:r w:rsidRPr="00E53F51">
                    <w:rPr>
                      <w:rFonts w:ascii="Times New Roman" w:hAnsi="Times New Roman" w:cs="Times New Roman"/>
                      <w:sz w:val="24"/>
                      <w:szCs w:val="24"/>
                    </w:rPr>
                    <w:t xml:space="preserve">Треугольник. Параллелограмм, прямоугольник, ромб, квадрат. Трапеция. Окружность и круг.  Окружность, вписанная в треугольник, и окружность, описанная около треугольника.  Многоугольник. Сумма углов выпуклого многоугольника. Правильные многоугольники. Вписанная окружность и описанная окружность правильного многоугольника.  </w:t>
                  </w:r>
                  <w:hyperlink r:id="rId14" w:history="1">
                    <w:r w:rsidRPr="00E53F51">
                      <w:rPr>
                        <w:rFonts w:ascii="Times New Roman" w:hAnsi="Times New Roman" w:cs="Times New Roman"/>
                        <w:sz w:val="24"/>
                        <w:szCs w:val="24"/>
                      </w:rPr>
                      <w:t>Координатная плоскость</w:t>
                    </w:r>
                  </w:hyperlink>
                  <w:r w:rsidRPr="00E53F51">
                    <w:rPr>
                      <w:rFonts w:ascii="Times New Roman" w:hAnsi="Times New Roman" w:cs="Times New Roman"/>
                      <w:sz w:val="24"/>
                      <w:szCs w:val="24"/>
                    </w:rPr>
                    <w:t xml:space="preserve">.  </w:t>
                  </w:r>
                  <w:hyperlink r:id="rId15" w:history="1">
                    <w:r w:rsidRPr="00E53F51">
                      <w:rPr>
                        <w:rFonts w:ascii="Times New Roman" w:hAnsi="Times New Roman" w:cs="Times New Roman"/>
                        <w:sz w:val="24"/>
                        <w:szCs w:val="24"/>
                      </w:rPr>
                      <w:t>Векторы</w:t>
                    </w:r>
                  </w:hyperlink>
                  <w:r w:rsidRPr="00E53F51">
                    <w:rPr>
                      <w:rFonts w:ascii="Times New Roman" w:hAnsi="Times New Roman" w:cs="Times New Roman"/>
                      <w:sz w:val="24"/>
                      <w:szCs w:val="24"/>
                    </w:rPr>
                    <w:t>. Вычисление длин и площадей.</w:t>
                  </w:r>
                </w:p>
                <w:p w:rsidR="00DC2E16" w:rsidRPr="00E53F51" w:rsidRDefault="00DC2E16" w:rsidP="00DC2E16">
                  <w:pPr>
                    <w:spacing w:after="0" w:line="276" w:lineRule="auto"/>
                    <w:jc w:val="both"/>
                    <w:rPr>
                      <w:rFonts w:ascii="Times New Roman" w:hAnsi="Times New Roman" w:cs="Times New Roman"/>
                      <w:sz w:val="24"/>
                      <w:szCs w:val="24"/>
                    </w:rPr>
                  </w:pPr>
                  <w:r w:rsidRPr="00E53F51">
                    <w:rPr>
                      <w:rFonts w:ascii="Times New Roman" w:hAnsi="Times New Roman" w:cs="Times New Roman"/>
                      <w:sz w:val="24"/>
                      <w:szCs w:val="24"/>
                    </w:rPr>
                    <w:t xml:space="preserve"> Задачи, связанные с углами. </w:t>
                  </w:r>
                  <w:proofErr w:type="spellStart"/>
                  <w:r w:rsidRPr="00E53F51">
                    <w:rPr>
                      <w:rFonts w:ascii="Times New Roman" w:hAnsi="Times New Roman" w:cs="Times New Roman"/>
                      <w:sz w:val="24"/>
                      <w:szCs w:val="24"/>
                    </w:rPr>
                    <w:t>Многоконфигурационные</w:t>
                  </w:r>
                  <w:proofErr w:type="spellEnd"/>
                  <w:r w:rsidRPr="00E53F51">
                    <w:rPr>
                      <w:rFonts w:ascii="Times New Roman" w:hAnsi="Times New Roman" w:cs="Times New Roman"/>
                      <w:sz w:val="24"/>
                      <w:szCs w:val="24"/>
                    </w:rPr>
                    <w:t xml:space="preserve"> планиметрические  задачи.</w:t>
                  </w:r>
                </w:p>
                <w:p w:rsidR="00DC2E16" w:rsidRPr="00E53F51" w:rsidRDefault="00DC2E16" w:rsidP="00DC2E16">
                  <w:pPr>
                    <w:pStyle w:val="a9"/>
                    <w:spacing w:after="0"/>
                    <w:ind w:left="0"/>
                    <w:jc w:val="both"/>
                    <w:rPr>
                      <w:rFonts w:ascii="Times New Roman" w:hAnsi="Times New Roman" w:cs="Times New Roman"/>
                      <w:b/>
                      <w:sz w:val="24"/>
                      <w:szCs w:val="24"/>
                    </w:rPr>
                  </w:pPr>
                  <w:r w:rsidRPr="00E53F51">
                    <w:rPr>
                      <w:rFonts w:ascii="Times New Roman" w:hAnsi="Times New Roman" w:cs="Times New Roman"/>
                      <w:b/>
                      <w:sz w:val="24"/>
                      <w:szCs w:val="24"/>
                    </w:rPr>
                    <w:t xml:space="preserve">Тригонометрия (5 часов) </w:t>
                  </w:r>
                </w:p>
                <w:p w:rsidR="00DC2E16" w:rsidRPr="00E53F51" w:rsidRDefault="00DC2E16" w:rsidP="00DC2E16">
                  <w:pPr>
                    <w:pStyle w:val="a9"/>
                    <w:spacing w:after="0"/>
                    <w:ind w:left="0"/>
                    <w:jc w:val="both"/>
                    <w:rPr>
                      <w:rFonts w:ascii="Times New Roman" w:hAnsi="Times New Roman" w:cs="Times New Roman"/>
                      <w:b/>
                      <w:sz w:val="24"/>
                      <w:szCs w:val="24"/>
                    </w:rPr>
                  </w:pPr>
                  <w:r w:rsidRPr="00E53F51">
                    <w:rPr>
                      <w:rFonts w:ascii="Times New Roman" w:hAnsi="Times New Roman" w:cs="Times New Roman"/>
                      <w:b/>
                      <w:sz w:val="24"/>
                      <w:szCs w:val="24"/>
                    </w:rPr>
                    <w:t xml:space="preserve">                                                                                     </w:t>
                  </w:r>
                </w:p>
                <w:p w:rsidR="00DC2E16" w:rsidRPr="00E53F51" w:rsidRDefault="00DC2E16" w:rsidP="00DC2E16">
                  <w:pPr>
                    <w:pStyle w:val="a9"/>
                    <w:spacing w:after="0"/>
                    <w:ind w:left="0"/>
                    <w:jc w:val="both"/>
                    <w:rPr>
                      <w:rFonts w:ascii="Times New Roman" w:hAnsi="Times New Roman" w:cs="Times New Roman"/>
                      <w:sz w:val="24"/>
                      <w:szCs w:val="24"/>
                    </w:rPr>
                  </w:pPr>
                  <w:r w:rsidRPr="00E53F51">
                    <w:rPr>
                      <w:rFonts w:ascii="Times New Roman" w:hAnsi="Times New Roman" w:cs="Times New Roman"/>
                      <w:b/>
                      <w:sz w:val="24"/>
                      <w:szCs w:val="24"/>
                    </w:rPr>
                    <w:t xml:space="preserve"> </w:t>
                  </w:r>
                  <w:hyperlink r:id="rId16" w:history="1">
                    <w:r w:rsidRPr="00E53F51">
                      <w:rPr>
                        <w:rFonts w:ascii="Times New Roman" w:hAnsi="Times New Roman" w:cs="Times New Roman"/>
                        <w:sz w:val="24"/>
                        <w:szCs w:val="24"/>
                      </w:rPr>
                      <w:t>Вычисление значений тригонометрических выражений</w:t>
                    </w:r>
                  </w:hyperlink>
                  <w:r w:rsidRPr="00E53F51">
                    <w:rPr>
                      <w:rFonts w:ascii="Times New Roman" w:hAnsi="Times New Roman" w:cs="Times New Roman"/>
                      <w:sz w:val="24"/>
                      <w:szCs w:val="24"/>
                    </w:rPr>
                    <w:t xml:space="preserve">. </w:t>
                  </w:r>
                  <w:hyperlink r:id="rId17" w:history="1">
                    <w:r w:rsidRPr="00E53F51">
                      <w:rPr>
                        <w:rFonts w:ascii="Times New Roman" w:hAnsi="Times New Roman" w:cs="Times New Roman"/>
                        <w:sz w:val="24"/>
                        <w:szCs w:val="24"/>
                      </w:rPr>
                      <w:t>Преобразования числовых тригонометрических выражений</w:t>
                    </w:r>
                  </w:hyperlink>
                  <w:r w:rsidRPr="00E53F51">
                    <w:rPr>
                      <w:rFonts w:ascii="Times New Roman" w:hAnsi="Times New Roman" w:cs="Times New Roman"/>
                      <w:sz w:val="24"/>
                      <w:szCs w:val="24"/>
                    </w:rPr>
                    <w:t xml:space="preserve">. </w:t>
                  </w:r>
                  <w:hyperlink r:id="rId18" w:history="1">
                    <w:r w:rsidRPr="00E53F51">
                      <w:rPr>
                        <w:rFonts w:ascii="Times New Roman" w:hAnsi="Times New Roman" w:cs="Times New Roman"/>
                        <w:sz w:val="24"/>
                        <w:szCs w:val="24"/>
                      </w:rPr>
                      <w:t>Преобразования буквенных тригонометрических выражений</w:t>
                    </w:r>
                  </w:hyperlink>
                  <w:r w:rsidRPr="00E53F51">
                    <w:rPr>
                      <w:rFonts w:ascii="Times New Roman" w:hAnsi="Times New Roman" w:cs="Times New Roman"/>
                      <w:sz w:val="24"/>
                      <w:szCs w:val="24"/>
                    </w:rPr>
                    <w:t xml:space="preserve">. </w:t>
                  </w:r>
                  <w:hyperlink r:id="rId19" w:history="1">
                    <w:r w:rsidRPr="00E53F51">
                      <w:rPr>
                        <w:rFonts w:ascii="Times New Roman" w:hAnsi="Times New Roman" w:cs="Times New Roman"/>
                        <w:sz w:val="24"/>
                        <w:szCs w:val="24"/>
                      </w:rPr>
                      <w:t xml:space="preserve"> Тригонометрические уравнения</w:t>
                    </w:r>
                  </w:hyperlink>
                  <w:r w:rsidRPr="00E53F51">
                    <w:rPr>
                      <w:rFonts w:ascii="Times New Roman" w:hAnsi="Times New Roman" w:cs="Times New Roman"/>
                      <w:sz w:val="24"/>
                      <w:szCs w:val="24"/>
                    </w:rPr>
                    <w:t xml:space="preserve"> и неравенства. Простейшие тригонометрические уравнения. Два метода решения тригонометрических уравнений: введение новой переменной и разложение на множители. Однородные тригонометрические уравнения.</w:t>
                  </w:r>
                </w:p>
                <w:p w:rsidR="00DC2E16" w:rsidRPr="00E53F51" w:rsidRDefault="00DC2E16" w:rsidP="00DC2E16">
                  <w:pPr>
                    <w:spacing w:after="0" w:line="276" w:lineRule="auto"/>
                    <w:jc w:val="both"/>
                    <w:rPr>
                      <w:rFonts w:ascii="Times New Roman" w:hAnsi="Times New Roman" w:cs="Times New Roman"/>
                      <w:sz w:val="24"/>
                      <w:szCs w:val="24"/>
                    </w:rPr>
                  </w:pPr>
                </w:p>
              </w:tc>
            </w:tr>
          </w:tbl>
          <w:p w:rsidR="00DC2E16" w:rsidRPr="00E53F51" w:rsidRDefault="00DC2E16" w:rsidP="00DC2E16">
            <w:pPr>
              <w:spacing w:after="0" w:line="276" w:lineRule="auto"/>
              <w:jc w:val="both"/>
              <w:rPr>
                <w:rFonts w:ascii="Times New Roman" w:hAnsi="Times New Roman" w:cs="Times New Roman"/>
                <w:sz w:val="24"/>
                <w:szCs w:val="24"/>
              </w:rPr>
            </w:pP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hAnsi="Times New Roman" w:cs="Times New Roman"/>
                <w:b/>
                <w:kern w:val="3"/>
                <w:sz w:val="24"/>
                <w:szCs w:val="24"/>
                <w:lang w:bidi="hi-IN"/>
              </w:rPr>
            </w:pPr>
            <w:r w:rsidRPr="00E53F51">
              <w:rPr>
                <w:rFonts w:ascii="Times New Roman" w:hAnsi="Times New Roman" w:cs="Times New Roman"/>
                <w:b/>
                <w:kern w:val="3"/>
                <w:sz w:val="24"/>
                <w:szCs w:val="24"/>
                <w:lang w:bidi="hi-IN"/>
              </w:rPr>
              <w:t>Выбор оп</w:t>
            </w:r>
            <w:r w:rsidRPr="00E53F51">
              <w:rPr>
                <w:rFonts w:ascii="Times New Roman" w:hAnsi="Times New Roman" w:cs="Times New Roman"/>
                <w:b/>
                <w:kern w:val="3"/>
                <w:sz w:val="24"/>
                <w:szCs w:val="24"/>
                <w:lang w:bidi="hi-IN"/>
              </w:rPr>
              <w:softHyphen/>
              <w:t>ти</w:t>
            </w:r>
            <w:r w:rsidRPr="00E53F51">
              <w:rPr>
                <w:rFonts w:ascii="Times New Roman" w:hAnsi="Times New Roman" w:cs="Times New Roman"/>
                <w:b/>
                <w:kern w:val="3"/>
                <w:sz w:val="24"/>
                <w:szCs w:val="24"/>
                <w:lang w:bidi="hi-IN"/>
              </w:rPr>
              <w:softHyphen/>
              <w:t>маль</w:t>
            </w:r>
            <w:r w:rsidRPr="00E53F51">
              <w:rPr>
                <w:rFonts w:ascii="Times New Roman" w:hAnsi="Times New Roman" w:cs="Times New Roman"/>
                <w:b/>
                <w:kern w:val="3"/>
                <w:sz w:val="24"/>
                <w:szCs w:val="24"/>
                <w:lang w:bidi="hi-IN"/>
              </w:rPr>
              <w:softHyphen/>
              <w:t>но</w:t>
            </w:r>
            <w:r w:rsidRPr="00E53F51">
              <w:rPr>
                <w:rFonts w:ascii="Times New Roman" w:hAnsi="Times New Roman" w:cs="Times New Roman"/>
                <w:b/>
                <w:kern w:val="3"/>
                <w:sz w:val="24"/>
                <w:szCs w:val="24"/>
                <w:lang w:bidi="hi-IN"/>
              </w:rPr>
              <w:softHyphen/>
              <w:t>го варианта (4 часа)</w:t>
            </w:r>
          </w:p>
        </w:tc>
      </w:tr>
      <w:tr w:rsidR="00DC2E16" w:rsidRPr="00E53F51" w:rsidTr="006E2F66">
        <w:tc>
          <w:tcPr>
            <w:tcW w:w="5000" w:type="pct"/>
            <w:tcMar>
              <w:top w:w="55" w:type="dxa"/>
              <w:left w:w="55" w:type="dxa"/>
              <w:bottom w:w="55" w:type="dxa"/>
              <w:right w:w="55" w:type="dxa"/>
            </w:tcMar>
            <w:hideMark/>
          </w:tcPr>
          <w:p w:rsidR="00DC2E16" w:rsidRPr="00E53F51" w:rsidRDefault="00330ADF" w:rsidP="00DC2E16">
            <w:pPr>
              <w:widowControl w:val="0"/>
              <w:suppressLineNumbers/>
              <w:suppressAutoHyphens/>
              <w:spacing w:after="0" w:line="276" w:lineRule="auto"/>
              <w:jc w:val="both"/>
              <w:rPr>
                <w:rFonts w:ascii="Times New Roman" w:hAnsi="Times New Roman" w:cs="Times New Roman"/>
                <w:kern w:val="3"/>
                <w:sz w:val="24"/>
                <w:szCs w:val="24"/>
                <w:lang w:bidi="hi-IN"/>
              </w:rPr>
            </w:pPr>
            <w:hyperlink r:id="rId20" w:history="1">
              <w:r w:rsidR="00DC2E16" w:rsidRPr="00E53F51">
                <w:rPr>
                  <w:rFonts w:ascii="Times New Roman" w:hAnsi="Times New Roman" w:cs="Times New Roman"/>
                  <w:kern w:val="3"/>
                  <w:sz w:val="24"/>
                  <w:szCs w:val="24"/>
                  <w:lang w:bidi="hi-IN"/>
                </w:rPr>
                <w:t>Подбор ком</w:t>
              </w:r>
              <w:r w:rsidR="00DC2E16" w:rsidRPr="00E53F51">
                <w:rPr>
                  <w:rFonts w:ascii="Times New Roman" w:hAnsi="Times New Roman" w:cs="Times New Roman"/>
                  <w:kern w:val="3"/>
                  <w:sz w:val="24"/>
                  <w:szCs w:val="24"/>
                  <w:lang w:bidi="hi-IN"/>
                </w:rPr>
                <w:softHyphen/>
                <w:t>плек</w:t>
              </w:r>
              <w:r w:rsidR="00DC2E16" w:rsidRPr="00E53F51">
                <w:rPr>
                  <w:rFonts w:ascii="Times New Roman" w:hAnsi="Times New Roman" w:cs="Times New Roman"/>
                  <w:kern w:val="3"/>
                  <w:sz w:val="24"/>
                  <w:szCs w:val="24"/>
                  <w:lang w:bidi="hi-IN"/>
                </w:rPr>
                <w:softHyphen/>
                <w:t>та или комбинации</w:t>
              </w:r>
            </w:hyperlink>
            <w:r w:rsidR="00DC2E16" w:rsidRPr="00E53F51">
              <w:rPr>
                <w:rFonts w:ascii="Times New Roman" w:hAnsi="Times New Roman" w:cs="Times New Roman"/>
                <w:kern w:val="3"/>
                <w:sz w:val="24"/>
                <w:szCs w:val="24"/>
                <w:lang w:bidi="hi-IN"/>
              </w:rPr>
              <w:t xml:space="preserve">. </w:t>
            </w:r>
            <w:hyperlink r:id="rId21" w:history="1">
              <w:r w:rsidR="00DC2E16" w:rsidRPr="00E53F51">
                <w:rPr>
                  <w:rFonts w:ascii="Times New Roman" w:hAnsi="Times New Roman" w:cs="Times New Roman"/>
                  <w:kern w:val="3"/>
                  <w:sz w:val="24"/>
                  <w:szCs w:val="24"/>
                  <w:lang w:bidi="hi-IN"/>
                </w:rPr>
                <w:t>Выбор ва</w:t>
              </w:r>
              <w:r w:rsidR="00DC2E16" w:rsidRPr="00E53F51">
                <w:rPr>
                  <w:rFonts w:ascii="Times New Roman" w:hAnsi="Times New Roman" w:cs="Times New Roman"/>
                  <w:kern w:val="3"/>
                  <w:sz w:val="24"/>
                  <w:szCs w:val="24"/>
                  <w:lang w:bidi="hi-IN"/>
                </w:rPr>
                <w:softHyphen/>
                <w:t>ри</w:t>
              </w:r>
              <w:r w:rsidR="00DC2E16" w:rsidRPr="00E53F51">
                <w:rPr>
                  <w:rFonts w:ascii="Times New Roman" w:hAnsi="Times New Roman" w:cs="Times New Roman"/>
                  <w:kern w:val="3"/>
                  <w:sz w:val="24"/>
                  <w:szCs w:val="24"/>
                  <w:lang w:bidi="hi-IN"/>
                </w:rPr>
                <w:softHyphen/>
                <w:t>ан</w:t>
              </w:r>
              <w:r w:rsidR="00DC2E16" w:rsidRPr="00E53F51">
                <w:rPr>
                  <w:rFonts w:ascii="Times New Roman" w:hAnsi="Times New Roman" w:cs="Times New Roman"/>
                  <w:kern w:val="3"/>
                  <w:sz w:val="24"/>
                  <w:szCs w:val="24"/>
                  <w:lang w:bidi="hi-IN"/>
                </w:rPr>
                <w:softHyphen/>
                <w:t>та из двух возможных</w:t>
              </w:r>
            </w:hyperlink>
            <w:r w:rsidR="00DC2E16" w:rsidRPr="00E53F51">
              <w:rPr>
                <w:rFonts w:ascii="Times New Roman" w:hAnsi="Times New Roman" w:cs="Times New Roman"/>
                <w:kern w:val="3"/>
                <w:sz w:val="24"/>
                <w:szCs w:val="24"/>
                <w:lang w:bidi="hi-IN"/>
              </w:rPr>
              <w:t xml:space="preserve">. </w:t>
            </w:r>
            <w:hyperlink r:id="rId22" w:history="1">
              <w:r w:rsidR="00DC2E16" w:rsidRPr="00E53F51">
                <w:rPr>
                  <w:rFonts w:ascii="Times New Roman" w:hAnsi="Times New Roman" w:cs="Times New Roman"/>
                  <w:kern w:val="3"/>
                  <w:sz w:val="24"/>
                  <w:szCs w:val="24"/>
                  <w:lang w:bidi="hi-IN"/>
                </w:rPr>
                <w:t>Выбор ва</w:t>
              </w:r>
              <w:r w:rsidR="00DC2E16" w:rsidRPr="00E53F51">
                <w:rPr>
                  <w:rFonts w:ascii="Times New Roman" w:hAnsi="Times New Roman" w:cs="Times New Roman"/>
                  <w:kern w:val="3"/>
                  <w:sz w:val="24"/>
                  <w:szCs w:val="24"/>
                  <w:lang w:bidi="hi-IN"/>
                </w:rPr>
                <w:softHyphen/>
                <w:t>ри</w:t>
              </w:r>
              <w:r w:rsidR="00DC2E16" w:rsidRPr="00E53F51">
                <w:rPr>
                  <w:rFonts w:ascii="Times New Roman" w:hAnsi="Times New Roman" w:cs="Times New Roman"/>
                  <w:kern w:val="3"/>
                  <w:sz w:val="24"/>
                  <w:szCs w:val="24"/>
                  <w:lang w:bidi="hi-IN"/>
                </w:rPr>
                <w:softHyphen/>
                <w:t>ан</w:t>
              </w:r>
              <w:r w:rsidR="00DC2E16" w:rsidRPr="00E53F51">
                <w:rPr>
                  <w:rFonts w:ascii="Times New Roman" w:hAnsi="Times New Roman" w:cs="Times New Roman"/>
                  <w:kern w:val="3"/>
                  <w:sz w:val="24"/>
                  <w:szCs w:val="24"/>
                  <w:lang w:bidi="hi-IN"/>
                </w:rPr>
                <w:softHyphen/>
                <w:t>та из трех возможных</w:t>
              </w:r>
            </w:hyperlink>
            <w:r w:rsidR="00DC2E16" w:rsidRPr="00E53F51">
              <w:rPr>
                <w:rFonts w:ascii="Times New Roman" w:hAnsi="Times New Roman" w:cs="Times New Roman"/>
                <w:kern w:val="3"/>
                <w:sz w:val="24"/>
                <w:szCs w:val="24"/>
                <w:lang w:bidi="hi-IN"/>
              </w:rPr>
              <w:t>. Выбор ва</w:t>
            </w:r>
            <w:r w:rsidR="00DC2E16" w:rsidRPr="00E53F51">
              <w:rPr>
                <w:rFonts w:ascii="Times New Roman" w:hAnsi="Times New Roman" w:cs="Times New Roman"/>
                <w:kern w:val="3"/>
                <w:sz w:val="24"/>
                <w:szCs w:val="24"/>
                <w:lang w:bidi="hi-IN"/>
              </w:rPr>
              <w:softHyphen/>
              <w:t>ри</w:t>
            </w:r>
            <w:r w:rsidR="00DC2E16" w:rsidRPr="00E53F51">
              <w:rPr>
                <w:rFonts w:ascii="Times New Roman" w:hAnsi="Times New Roman" w:cs="Times New Roman"/>
                <w:kern w:val="3"/>
                <w:sz w:val="24"/>
                <w:szCs w:val="24"/>
                <w:lang w:bidi="hi-IN"/>
              </w:rPr>
              <w:softHyphen/>
              <w:t>ан</w:t>
            </w:r>
            <w:r w:rsidR="00DC2E16" w:rsidRPr="00E53F51">
              <w:rPr>
                <w:rFonts w:ascii="Times New Roman" w:hAnsi="Times New Roman" w:cs="Times New Roman"/>
                <w:kern w:val="3"/>
                <w:sz w:val="24"/>
                <w:szCs w:val="24"/>
                <w:lang w:bidi="hi-IN"/>
              </w:rPr>
              <w:softHyphen/>
              <w:t>та из че</w:t>
            </w:r>
            <w:r w:rsidR="00DC2E16" w:rsidRPr="00E53F51">
              <w:rPr>
                <w:rFonts w:ascii="Times New Roman" w:hAnsi="Times New Roman" w:cs="Times New Roman"/>
                <w:kern w:val="3"/>
                <w:sz w:val="24"/>
                <w:szCs w:val="24"/>
                <w:lang w:bidi="hi-IN"/>
              </w:rPr>
              <w:softHyphen/>
              <w:t>ты</w:t>
            </w:r>
            <w:r w:rsidR="00DC2E16" w:rsidRPr="00E53F51">
              <w:rPr>
                <w:rFonts w:ascii="Times New Roman" w:hAnsi="Times New Roman" w:cs="Times New Roman"/>
                <w:kern w:val="3"/>
                <w:sz w:val="24"/>
                <w:szCs w:val="24"/>
                <w:lang w:bidi="hi-IN"/>
              </w:rPr>
              <w:softHyphen/>
              <w:t>рех возможных.</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eastAsia="Lucida Sans Unicode" w:hAnsi="Times New Roman" w:cs="Times New Roman"/>
                <w:b/>
                <w:bCs/>
                <w:kern w:val="3"/>
                <w:sz w:val="24"/>
                <w:szCs w:val="24"/>
                <w:lang w:eastAsia="zh-CN" w:bidi="hi-IN"/>
              </w:rPr>
            </w:pPr>
            <w:r w:rsidRPr="00E53F51">
              <w:rPr>
                <w:rFonts w:ascii="Times New Roman" w:eastAsia="Lucida Sans Unicode" w:hAnsi="Times New Roman" w:cs="Times New Roman"/>
                <w:b/>
                <w:bCs/>
                <w:kern w:val="3"/>
                <w:sz w:val="24"/>
                <w:szCs w:val="24"/>
                <w:lang w:eastAsia="zh-CN" w:bidi="hi-IN"/>
              </w:rPr>
              <w:t>Элементы теории вероятности (8 часов)</w:t>
            </w:r>
          </w:p>
        </w:tc>
      </w:tr>
      <w:tr w:rsidR="00DC2E16" w:rsidRPr="00E53F51" w:rsidTr="006E2F66">
        <w:tc>
          <w:tcPr>
            <w:tcW w:w="5000" w:type="pct"/>
            <w:tcMar>
              <w:top w:w="55" w:type="dxa"/>
              <w:left w:w="55" w:type="dxa"/>
              <w:bottom w:w="55" w:type="dxa"/>
              <w:right w:w="55" w:type="dxa"/>
            </w:tcMar>
            <w:hideMark/>
          </w:tcPr>
          <w:p w:rsidR="00DC2E16" w:rsidRPr="00E53F51" w:rsidRDefault="00330ADF" w:rsidP="00DC2E16">
            <w:pPr>
              <w:widowControl w:val="0"/>
              <w:suppressLineNumbers/>
              <w:suppressAutoHyphens/>
              <w:spacing w:after="0" w:line="276" w:lineRule="auto"/>
              <w:jc w:val="both"/>
              <w:rPr>
                <w:rFonts w:ascii="Times New Roman" w:hAnsi="Times New Roman" w:cs="Times New Roman"/>
                <w:kern w:val="3"/>
                <w:sz w:val="24"/>
                <w:szCs w:val="24"/>
                <w:lang w:bidi="hi-IN"/>
              </w:rPr>
            </w:pPr>
            <w:hyperlink r:id="rId23" w:history="1">
              <w:r w:rsidR="00DC2E16" w:rsidRPr="00E53F51">
                <w:rPr>
                  <w:rFonts w:ascii="Times New Roman" w:hAnsi="Times New Roman" w:cs="Times New Roman"/>
                  <w:kern w:val="3"/>
                  <w:sz w:val="24"/>
                  <w:szCs w:val="24"/>
                  <w:lang w:bidi="hi-IN"/>
                </w:rPr>
                <w:t>Классическое опре</w:t>
              </w:r>
              <w:r w:rsidR="00DC2E16" w:rsidRPr="00E53F51">
                <w:rPr>
                  <w:rFonts w:ascii="Times New Roman" w:hAnsi="Times New Roman" w:cs="Times New Roman"/>
                  <w:kern w:val="3"/>
                  <w:sz w:val="24"/>
                  <w:szCs w:val="24"/>
                  <w:lang w:bidi="hi-IN"/>
                </w:rPr>
                <w:softHyphen/>
                <w:t>де</w:t>
              </w:r>
              <w:r w:rsidR="00DC2E16" w:rsidRPr="00E53F51">
                <w:rPr>
                  <w:rFonts w:ascii="Times New Roman" w:hAnsi="Times New Roman" w:cs="Times New Roman"/>
                  <w:kern w:val="3"/>
                  <w:sz w:val="24"/>
                  <w:szCs w:val="24"/>
                  <w:lang w:bidi="hi-IN"/>
                </w:rPr>
                <w:softHyphen/>
                <w:t>ле</w:t>
              </w:r>
              <w:r w:rsidR="00DC2E16" w:rsidRPr="00E53F51">
                <w:rPr>
                  <w:rFonts w:ascii="Times New Roman" w:hAnsi="Times New Roman" w:cs="Times New Roman"/>
                  <w:kern w:val="3"/>
                  <w:sz w:val="24"/>
                  <w:szCs w:val="24"/>
                  <w:lang w:bidi="hi-IN"/>
                </w:rPr>
                <w:softHyphen/>
                <w:t>ние вероятности</w:t>
              </w:r>
            </w:hyperlink>
            <w:r w:rsidR="00DC2E16" w:rsidRPr="00E53F51">
              <w:rPr>
                <w:rFonts w:ascii="Times New Roman" w:hAnsi="Times New Roman" w:cs="Times New Roman"/>
                <w:kern w:val="3"/>
                <w:sz w:val="24"/>
                <w:szCs w:val="24"/>
                <w:lang w:bidi="hi-IN"/>
              </w:rPr>
              <w:t>. Теоремы о вероятностях событий. Теорема сложения вероятностей несовместных событий. Теоремы умножения вероятностей. Теорема умножения для зависимых событий. Теорема умножения для независимых событий. Теорема сложения вероятностей совместных событий. Формула полной вероятности. Вероятность гипотез. Формулы Байеса</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hAnsi="Times New Roman" w:cs="Times New Roman"/>
                <w:b/>
                <w:kern w:val="3"/>
                <w:sz w:val="24"/>
                <w:szCs w:val="24"/>
                <w:lang w:bidi="hi-IN"/>
              </w:rPr>
            </w:pPr>
            <w:r w:rsidRPr="00E53F51">
              <w:rPr>
                <w:rFonts w:ascii="Times New Roman" w:hAnsi="Times New Roman" w:cs="Times New Roman"/>
                <w:b/>
                <w:kern w:val="3"/>
                <w:sz w:val="24"/>
                <w:szCs w:val="24"/>
                <w:lang w:bidi="hi-IN"/>
              </w:rPr>
              <w:t>За</w:t>
            </w:r>
            <w:r w:rsidRPr="00E53F51">
              <w:rPr>
                <w:rFonts w:ascii="Times New Roman" w:hAnsi="Times New Roman" w:cs="Times New Roman"/>
                <w:b/>
                <w:kern w:val="3"/>
                <w:sz w:val="24"/>
                <w:szCs w:val="24"/>
                <w:lang w:bidi="hi-IN"/>
              </w:rPr>
              <w:softHyphen/>
              <w:t>да</w:t>
            </w:r>
            <w:r w:rsidRPr="00E53F51">
              <w:rPr>
                <w:rFonts w:ascii="Times New Roman" w:hAnsi="Times New Roman" w:cs="Times New Roman"/>
                <w:b/>
                <w:kern w:val="3"/>
                <w:sz w:val="24"/>
                <w:szCs w:val="24"/>
                <w:lang w:bidi="hi-IN"/>
              </w:rPr>
              <w:softHyphen/>
              <w:t>чи на смекалку (2 часа)</w:t>
            </w:r>
          </w:p>
        </w:tc>
      </w:tr>
      <w:tr w:rsidR="00DC2E16" w:rsidRPr="00E53F51" w:rsidTr="006E2F66">
        <w:tc>
          <w:tcPr>
            <w:tcW w:w="5000" w:type="pct"/>
            <w:tcMar>
              <w:top w:w="55" w:type="dxa"/>
              <w:left w:w="55" w:type="dxa"/>
              <w:bottom w:w="55" w:type="dxa"/>
              <w:right w:w="55" w:type="dxa"/>
            </w:tcMar>
            <w:hideMark/>
          </w:tcPr>
          <w:p w:rsidR="00DC2E16" w:rsidRPr="00E53F51" w:rsidRDefault="00DC2E16" w:rsidP="00DC2E16">
            <w:pPr>
              <w:widowControl w:val="0"/>
              <w:suppressLineNumbers/>
              <w:suppressAutoHyphens/>
              <w:spacing w:after="0" w:line="276" w:lineRule="auto"/>
              <w:jc w:val="both"/>
              <w:rPr>
                <w:rFonts w:ascii="Times New Roman" w:hAnsi="Times New Roman" w:cs="Times New Roman"/>
                <w:kern w:val="3"/>
                <w:sz w:val="24"/>
                <w:szCs w:val="24"/>
                <w:lang w:bidi="hi-IN"/>
              </w:rPr>
            </w:pPr>
            <w:r w:rsidRPr="00E53F51">
              <w:rPr>
                <w:rFonts w:ascii="Times New Roman" w:hAnsi="Times New Roman" w:cs="Times New Roman"/>
                <w:kern w:val="3"/>
                <w:sz w:val="24"/>
                <w:szCs w:val="24"/>
                <w:lang w:bidi="hi-IN"/>
              </w:rPr>
              <w:t>Анализ утверждений. Определение оптимального варианта. Задачи, требующие неординарного подхода к решению.</w:t>
            </w:r>
          </w:p>
        </w:tc>
      </w:tr>
    </w:tbl>
    <w:p w:rsidR="00E239BF" w:rsidRPr="00E53F51" w:rsidRDefault="00E239BF" w:rsidP="00E239BF">
      <w:pPr>
        <w:spacing w:after="0" w:line="240" w:lineRule="auto"/>
        <w:rPr>
          <w:rFonts w:ascii="Times New Roman" w:eastAsia="Calibri" w:hAnsi="Times New Roman" w:cs="Times New Roman"/>
          <w:b/>
          <w:sz w:val="24"/>
          <w:szCs w:val="24"/>
        </w:rPr>
      </w:pPr>
    </w:p>
    <w:p w:rsidR="00E239BF" w:rsidRPr="00E53F51" w:rsidRDefault="00E022D4" w:rsidP="00E239BF">
      <w:pPr>
        <w:spacing w:after="0" w:line="240" w:lineRule="auto"/>
        <w:rPr>
          <w:rFonts w:ascii="Times New Roman" w:eastAsia="Calibri" w:hAnsi="Times New Roman" w:cs="Times New Roman"/>
          <w:b/>
          <w:sz w:val="24"/>
          <w:szCs w:val="24"/>
        </w:rPr>
      </w:pPr>
      <w:r w:rsidRPr="00E53F51">
        <w:rPr>
          <w:rFonts w:ascii="Times New Roman" w:eastAsia="Calibri" w:hAnsi="Times New Roman" w:cs="Times New Roman"/>
          <w:b/>
          <w:sz w:val="24"/>
          <w:szCs w:val="24"/>
        </w:rPr>
        <w:t xml:space="preserve">Раздел </w:t>
      </w:r>
      <w:r w:rsidR="00374A03" w:rsidRPr="00E53F51">
        <w:rPr>
          <w:rFonts w:ascii="Times New Roman" w:eastAsia="Calibri" w:hAnsi="Times New Roman" w:cs="Times New Roman"/>
          <w:b/>
          <w:sz w:val="24"/>
          <w:szCs w:val="24"/>
        </w:rPr>
        <w:t>3. Тематическое планирование</w:t>
      </w:r>
    </w:p>
    <w:p w:rsidR="00E239BF" w:rsidRPr="00E53F51" w:rsidRDefault="00E239BF" w:rsidP="00E239BF">
      <w:pPr>
        <w:spacing w:after="0" w:line="240" w:lineRule="auto"/>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861"/>
        <w:gridCol w:w="2261"/>
        <w:gridCol w:w="1617"/>
        <w:gridCol w:w="4583"/>
      </w:tblGrid>
      <w:tr w:rsidR="00374A03" w:rsidRPr="00E53F51" w:rsidTr="00EC7ADF">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№п/п</w:t>
            </w:r>
          </w:p>
        </w:tc>
        <w:tc>
          <w:tcPr>
            <w:tcW w:w="22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Название раздела</w:t>
            </w:r>
          </w:p>
        </w:tc>
        <w:tc>
          <w:tcPr>
            <w:tcW w:w="1617"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Количество часов</w:t>
            </w:r>
          </w:p>
        </w:tc>
        <w:tc>
          <w:tcPr>
            <w:tcW w:w="4583" w:type="dxa"/>
          </w:tcPr>
          <w:p w:rsidR="00374A03"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Основные направления воспитательной деятельности</w:t>
            </w:r>
          </w:p>
        </w:tc>
      </w:tr>
      <w:tr w:rsidR="00374A03" w:rsidRPr="00E53F51" w:rsidTr="00EC7ADF">
        <w:trPr>
          <w:trHeight w:val="298"/>
        </w:trPr>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lastRenderedPageBreak/>
              <w:t>1.</w:t>
            </w: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Вычисления</w:t>
            </w:r>
          </w:p>
        </w:tc>
        <w:tc>
          <w:tcPr>
            <w:tcW w:w="1617"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3</w:t>
            </w:r>
          </w:p>
        </w:tc>
        <w:tc>
          <w:tcPr>
            <w:tcW w:w="4583" w:type="dxa"/>
          </w:tcPr>
          <w:p w:rsidR="00361917" w:rsidRPr="00E53F51" w:rsidRDefault="00361917" w:rsidP="00361917">
            <w:pPr>
              <w:rPr>
                <w:rFonts w:ascii="Times New Roman" w:eastAsia="Times New Roman" w:hAnsi="Times New Roman" w:cs="Times New Roman"/>
                <w:sz w:val="24"/>
                <w:szCs w:val="24"/>
              </w:rPr>
            </w:pPr>
            <w:r w:rsidRPr="00E53F51">
              <w:rPr>
                <w:rFonts w:ascii="Times New Roman" w:eastAsia="Times New Roman" w:hAnsi="Times New Roman" w:cs="Times New Roman"/>
                <w:sz w:val="24"/>
                <w:szCs w:val="24"/>
              </w:rPr>
              <w:t>- формировать культуру вычислений;</w:t>
            </w:r>
          </w:p>
          <w:p w:rsidR="00361917" w:rsidRPr="00E53F51" w:rsidRDefault="00361917" w:rsidP="00361917">
            <w:pPr>
              <w:rPr>
                <w:rFonts w:ascii="Times New Roman" w:eastAsia="Times New Roman" w:hAnsi="Times New Roman" w:cs="Times New Roman"/>
                <w:sz w:val="24"/>
                <w:szCs w:val="24"/>
              </w:rPr>
            </w:pPr>
            <w:r w:rsidRPr="00E53F51">
              <w:rPr>
                <w:rFonts w:ascii="Times New Roman" w:eastAsia="Times New Roman" w:hAnsi="Times New Roman" w:cs="Times New Roman"/>
                <w:sz w:val="24"/>
                <w:szCs w:val="24"/>
              </w:rPr>
              <w:t xml:space="preserve">- использовать числовые множества для описания реальных процессов и явлений. </w:t>
            </w:r>
          </w:p>
          <w:p w:rsidR="00361917" w:rsidRPr="00E53F51" w:rsidRDefault="00361917" w:rsidP="00361917">
            <w:pPr>
              <w:rPr>
                <w:rFonts w:ascii="Times New Roman" w:hAnsi="Times New Roman" w:cs="Times New Roman"/>
                <w:sz w:val="24"/>
                <w:szCs w:val="24"/>
              </w:rPr>
            </w:pPr>
            <w:r w:rsidRPr="00E53F51">
              <w:rPr>
                <w:rFonts w:ascii="Times New Roman" w:eastAsia="Times New Roman" w:hAnsi="Times New Roman" w:cs="Times New Roman"/>
                <w:sz w:val="24"/>
                <w:szCs w:val="24"/>
              </w:rPr>
              <w:t>- формировать умения проводить логические доказательные рассуждения в ситуациях повседневной жизни;</w:t>
            </w:r>
            <w:r w:rsidRPr="00E53F51">
              <w:rPr>
                <w:rFonts w:ascii="Times New Roman" w:hAnsi="Times New Roman" w:cs="Times New Roman"/>
                <w:sz w:val="24"/>
                <w:szCs w:val="24"/>
              </w:rPr>
              <w:t xml:space="preserve"> </w:t>
            </w:r>
          </w:p>
          <w:p w:rsidR="00374A03" w:rsidRPr="00E53F51" w:rsidRDefault="00361917" w:rsidP="00361917">
            <w:pPr>
              <w:rPr>
                <w:rFonts w:ascii="Times New Roman" w:eastAsia="Calibri" w:hAnsi="Times New Roman" w:cs="Times New Roman"/>
                <w:sz w:val="24"/>
                <w:szCs w:val="24"/>
              </w:rPr>
            </w:pPr>
            <w:r w:rsidRPr="00E53F51">
              <w:rPr>
                <w:rFonts w:ascii="Times New Roman" w:eastAsia="Times New Roman" w:hAnsi="Times New Roman" w:cs="Times New Roman"/>
                <w:sz w:val="24"/>
                <w:szCs w:val="24"/>
              </w:rPr>
              <w:t>- оценивать</w:t>
            </w:r>
            <w:r w:rsidRPr="00E53F51">
              <w:rPr>
                <w:rFonts w:ascii="Times New Roman" w:hAnsi="Times New Roman" w:cs="Times New Roman"/>
                <w:sz w:val="24"/>
                <w:szCs w:val="24"/>
              </w:rPr>
              <w:t xml:space="preserve"> </w:t>
            </w:r>
            <w:r w:rsidRPr="00E53F51">
              <w:rPr>
                <w:rFonts w:ascii="Times New Roman" w:eastAsia="Times New Roman" w:hAnsi="Times New Roman" w:cs="Times New Roman"/>
                <w:sz w:val="24"/>
                <w:szCs w:val="24"/>
              </w:rPr>
              <w:t>вклад отечественных ученых в развитие геометрии.</w:t>
            </w:r>
          </w:p>
        </w:tc>
      </w:tr>
      <w:tr w:rsidR="00374A03" w:rsidRPr="00E53F51" w:rsidTr="00EC7ADF">
        <w:trPr>
          <w:trHeight w:val="563"/>
        </w:trPr>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2.</w:t>
            </w:r>
          </w:p>
          <w:p w:rsidR="00374A03" w:rsidRPr="00E53F51" w:rsidRDefault="00374A03" w:rsidP="00685364">
            <w:pPr>
              <w:rPr>
                <w:rFonts w:ascii="Times New Roman" w:eastAsia="Calibri" w:hAnsi="Times New Roman" w:cs="Times New Roman"/>
                <w:sz w:val="24"/>
                <w:szCs w:val="24"/>
              </w:rPr>
            </w:pP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Текстовые задачи</w:t>
            </w:r>
          </w:p>
        </w:tc>
        <w:tc>
          <w:tcPr>
            <w:tcW w:w="1617"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5</w:t>
            </w:r>
          </w:p>
          <w:p w:rsidR="00374A03" w:rsidRPr="00E53F51" w:rsidRDefault="00374A03" w:rsidP="00685364">
            <w:pPr>
              <w:rPr>
                <w:rFonts w:ascii="Times New Roman" w:eastAsia="Calibri" w:hAnsi="Times New Roman" w:cs="Times New Roman"/>
                <w:sz w:val="24"/>
                <w:szCs w:val="24"/>
              </w:rPr>
            </w:pPr>
          </w:p>
        </w:tc>
        <w:tc>
          <w:tcPr>
            <w:tcW w:w="4583" w:type="dxa"/>
          </w:tcPr>
          <w:p w:rsidR="00361917" w:rsidRPr="00E53F51" w:rsidRDefault="00361917" w:rsidP="00361917">
            <w:pPr>
              <w:rPr>
                <w:rFonts w:ascii="Times New Roman" w:eastAsia="Times New Roman" w:hAnsi="Times New Roman" w:cs="Times New Roman"/>
                <w:sz w:val="24"/>
                <w:szCs w:val="24"/>
              </w:rPr>
            </w:pPr>
            <w:r w:rsidRPr="00E53F51">
              <w:rPr>
                <w:rFonts w:ascii="Times New Roman" w:eastAsia="Times New Roman" w:hAnsi="Times New Roman" w:cs="Times New Roman"/>
                <w:sz w:val="24"/>
                <w:szCs w:val="24"/>
              </w:rPr>
              <w:t xml:space="preserve">- формировать способность строить и исследовать простейшие математические модели при решении прикладных задач, задач из смежных дисциплин; </w:t>
            </w:r>
          </w:p>
          <w:p w:rsidR="00361917" w:rsidRPr="00E53F51" w:rsidRDefault="00361917" w:rsidP="00361917">
            <w:pPr>
              <w:rPr>
                <w:rFonts w:ascii="Times New Roman" w:eastAsia="Times New Roman" w:hAnsi="Times New Roman" w:cs="Times New Roman"/>
                <w:sz w:val="24"/>
                <w:szCs w:val="24"/>
              </w:rPr>
            </w:pPr>
            <w:r w:rsidRPr="00E53F51">
              <w:rPr>
                <w:rFonts w:ascii="Times New Roman" w:eastAsia="Times New Roman" w:hAnsi="Times New Roman" w:cs="Times New Roman"/>
                <w:color w:val="000000"/>
                <w:sz w:val="24"/>
                <w:szCs w:val="24"/>
              </w:rPr>
              <w:t>-  расширение кругозора учащихся через решение математических задач;</w:t>
            </w:r>
          </w:p>
          <w:p w:rsidR="00374A03" w:rsidRPr="00E53F51" w:rsidRDefault="00361917" w:rsidP="00361917">
            <w:pPr>
              <w:rPr>
                <w:rFonts w:ascii="Times New Roman" w:eastAsia="Calibri" w:hAnsi="Times New Roman" w:cs="Times New Roman"/>
                <w:sz w:val="24"/>
                <w:szCs w:val="24"/>
              </w:rPr>
            </w:pPr>
            <w:r w:rsidRPr="00E53F51">
              <w:rPr>
                <w:rFonts w:ascii="Times New Roman" w:eastAsia="Times New Roman" w:hAnsi="Times New Roman" w:cs="Times New Roman"/>
                <w:sz w:val="24"/>
                <w:szCs w:val="24"/>
              </w:rPr>
              <w:t>- формировать способность применять математические методы к исследованию процессов в природе и обществе.</w:t>
            </w:r>
          </w:p>
        </w:tc>
      </w:tr>
      <w:tr w:rsidR="00374A03" w:rsidRPr="00E53F51" w:rsidTr="00EC7ADF">
        <w:trPr>
          <w:trHeight w:val="610"/>
        </w:trPr>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3.</w:t>
            </w:r>
          </w:p>
          <w:p w:rsidR="00374A03" w:rsidRPr="00E53F51" w:rsidRDefault="00374A03" w:rsidP="00685364">
            <w:pPr>
              <w:rPr>
                <w:rFonts w:ascii="Times New Roman" w:eastAsia="Calibri" w:hAnsi="Times New Roman" w:cs="Times New Roman"/>
                <w:sz w:val="24"/>
                <w:szCs w:val="24"/>
              </w:rPr>
            </w:pP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 xml:space="preserve">Прикладная геометрия </w:t>
            </w:r>
          </w:p>
        </w:tc>
        <w:tc>
          <w:tcPr>
            <w:tcW w:w="1617"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6</w:t>
            </w:r>
          </w:p>
          <w:p w:rsidR="00374A03" w:rsidRPr="00E53F51" w:rsidRDefault="00374A03" w:rsidP="00685364">
            <w:pPr>
              <w:rPr>
                <w:rFonts w:ascii="Times New Roman" w:eastAsia="Calibri" w:hAnsi="Times New Roman" w:cs="Times New Roman"/>
                <w:sz w:val="24"/>
                <w:szCs w:val="24"/>
              </w:rPr>
            </w:pPr>
          </w:p>
        </w:tc>
        <w:tc>
          <w:tcPr>
            <w:tcW w:w="4583" w:type="dxa"/>
          </w:tcPr>
          <w:p w:rsidR="00361917" w:rsidRPr="00E53F51" w:rsidRDefault="00361917" w:rsidP="00361917">
            <w:pPr>
              <w:pBdr>
                <w:top w:val="nil"/>
                <w:left w:val="nil"/>
                <w:bottom w:val="nil"/>
                <w:right w:val="nil"/>
                <w:between w:val="nil"/>
              </w:pBdr>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формировать абстрактное мышление;</w:t>
            </w:r>
          </w:p>
          <w:p w:rsidR="00361917" w:rsidRPr="00E53F51" w:rsidRDefault="00361917" w:rsidP="00361917">
            <w:pPr>
              <w:pBdr>
                <w:top w:val="nil"/>
                <w:left w:val="nil"/>
                <w:bottom w:val="nil"/>
                <w:right w:val="nil"/>
                <w:between w:val="nil"/>
              </w:pBdr>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w:t>
            </w:r>
          </w:p>
          <w:p w:rsidR="00374A03" w:rsidRPr="00E53F51" w:rsidRDefault="00361917" w:rsidP="00361917">
            <w:pPr>
              <w:rPr>
                <w:rFonts w:ascii="Times New Roman" w:eastAsia="Calibri" w:hAnsi="Times New Roman" w:cs="Times New Roman"/>
                <w:sz w:val="24"/>
                <w:szCs w:val="24"/>
              </w:rPr>
            </w:pPr>
            <w:r w:rsidRPr="00E53F51">
              <w:rPr>
                <w:rFonts w:ascii="Times New Roman" w:eastAsia="Times New Roman" w:hAnsi="Times New Roman" w:cs="Times New Roman"/>
                <w:color w:val="000000"/>
                <w:sz w:val="24"/>
                <w:szCs w:val="24"/>
              </w:rPr>
              <w:t>- формировать эстетическое отношение к миру, включая эстетику быта, научного и технического творчества</w:t>
            </w:r>
          </w:p>
        </w:tc>
      </w:tr>
      <w:tr w:rsidR="00361917" w:rsidRPr="00E53F51" w:rsidTr="00EC7ADF">
        <w:trPr>
          <w:trHeight w:val="340"/>
        </w:trPr>
        <w:tc>
          <w:tcPr>
            <w:tcW w:w="861" w:type="dxa"/>
          </w:tcPr>
          <w:p w:rsidR="00361917"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4.</w:t>
            </w:r>
          </w:p>
        </w:tc>
        <w:tc>
          <w:tcPr>
            <w:tcW w:w="2261" w:type="dxa"/>
          </w:tcPr>
          <w:p w:rsidR="00361917" w:rsidRPr="00E53F51" w:rsidRDefault="00361917"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Тригонометрия</w:t>
            </w:r>
          </w:p>
        </w:tc>
        <w:tc>
          <w:tcPr>
            <w:tcW w:w="1617" w:type="dxa"/>
          </w:tcPr>
          <w:p w:rsidR="00361917"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5</w:t>
            </w:r>
          </w:p>
        </w:tc>
        <w:tc>
          <w:tcPr>
            <w:tcW w:w="4583" w:type="dxa"/>
          </w:tcPr>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xml:space="preserve">формирование умения определять понятия, создавать обобщения, устанавливать аналогии, классифицировать; </w:t>
            </w:r>
          </w:p>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xml:space="preserve">формировать умение видеть математическую задачу в контексте проблемной ситуации в других дисциплинах, в окружающей жизни; </w:t>
            </w:r>
          </w:p>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оперировать понятиями случайной величины, распределения вероятностей случайной величины;</w:t>
            </w:r>
          </w:p>
          <w:p w:rsidR="00361917" w:rsidRPr="00E53F51" w:rsidRDefault="00361917"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использовать соответствующий математический аппарат для анализа и оценки случайных величин;</w:t>
            </w:r>
          </w:p>
        </w:tc>
      </w:tr>
      <w:tr w:rsidR="00374A03" w:rsidRPr="00E53F51" w:rsidTr="00EC7ADF">
        <w:trPr>
          <w:trHeight w:val="626"/>
        </w:trPr>
        <w:tc>
          <w:tcPr>
            <w:tcW w:w="861" w:type="dxa"/>
          </w:tcPr>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5.</w:t>
            </w: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 xml:space="preserve">Выбор оптимального </w:t>
            </w:r>
          </w:p>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варианта</w:t>
            </w:r>
          </w:p>
        </w:tc>
        <w:tc>
          <w:tcPr>
            <w:tcW w:w="1617" w:type="dxa"/>
          </w:tcPr>
          <w:p w:rsidR="00374A03"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4</w:t>
            </w:r>
          </w:p>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p>
        </w:tc>
        <w:tc>
          <w:tcPr>
            <w:tcW w:w="4583" w:type="dxa"/>
          </w:tcPr>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xml:space="preserve">формирование умения видеть математическую задачу в контексте проблемной ситуации в окружающей жизни; </w:t>
            </w:r>
          </w:p>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формирование умения осуществлять контроль своей деятельности в процессе достижения результата;</w:t>
            </w:r>
          </w:p>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xml:space="preserve">развивать готовность к самообразованию и решению творческих задач, воспитывать культуру поведения </w:t>
            </w:r>
            <w:r w:rsidRPr="00E53F51">
              <w:rPr>
                <w:rFonts w:ascii="Times New Roman" w:eastAsia="Times New Roman" w:hAnsi="Times New Roman" w:cs="Times New Roman"/>
                <w:color w:val="000000"/>
                <w:sz w:val="24"/>
                <w:szCs w:val="24"/>
              </w:rPr>
              <w:lastRenderedPageBreak/>
              <w:t>на уроке;</w:t>
            </w:r>
          </w:p>
          <w:p w:rsidR="00361917" w:rsidRPr="00E53F51" w:rsidRDefault="00361917" w:rsidP="00361917">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формирование пространственных отношений между объектами;</w:t>
            </w:r>
          </w:p>
          <w:p w:rsidR="00374A03" w:rsidRPr="00E53F51" w:rsidRDefault="00361917" w:rsidP="00361917">
            <w:pPr>
              <w:rPr>
                <w:rFonts w:ascii="Times New Roman" w:eastAsia="Calibri" w:hAnsi="Times New Roman" w:cs="Times New Roman"/>
                <w:sz w:val="24"/>
                <w:szCs w:val="24"/>
              </w:rPr>
            </w:pPr>
            <w:r w:rsidRPr="00E53F51">
              <w:rPr>
                <w:rFonts w:ascii="Times New Roman" w:eastAsia="Times New Roman" w:hAnsi="Times New Roman" w:cs="Times New Roman"/>
                <w:color w:val="000000"/>
                <w:sz w:val="24"/>
                <w:szCs w:val="24"/>
              </w:rPr>
              <w:t>-воспитывать российскую гражданскую идентичность: патриотизм, уважение к Отечеству, развивать готовность к самообразованию</w:t>
            </w:r>
          </w:p>
        </w:tc>
      </w:tr>
      <w:tr w:rsidR="00374A03" w:rsidRPr="00E53F51" w:rsidTr="00EC7ADF">
        <w:trPr>
          <w:trHeight w:val="626"/>
        </w:trPr>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lastRenderedPageBreak/>
              <w:t>6.</w:t>
            </w:r>
          </w:p>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 xml:space="preserve">Элементы теории </w:t>
            </w:r>
          </w:p>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вероятности</w:t>
            </w:r>
          </w:p>
        </w:tc>
        <w:tc>
          <w:tcPr>
            <w:tcW w:w="1617" w:type="dxa"/>
          </w:tcPr>
          <w:p w:rsidR="00374A03" w:rsidRPr="00E53F51" w:rsidRDefault="00374A03" w:rsidP="00685364">
            <w:pPr>
              <w:rPr>
                <w:rFonts w:ascii="Times New Roman" w:eastAsia="Calibri" w:hAnsi="Times New Roman" w:cs="Times New Roman"/>
                <w:sz w:val="24"/>
                <w:szCs w:val="24"/>
              </w:rPr>
            </w:pPr>
          </w:p>
          <w:p w:rsidR="00374A03"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8</w:t>
            </w:r>
          </w:p>
          <w:p w:rsidR="00374A03" w:rsidRPr="00E53F51" w:rsidRDefault="00374A03" w:rsidP="00685364">
            <w:pPr>
              <w:rPr>
                <w:rFonts w:ascii="Times New Roman" w:eastAsia="Calibri" w:hAnsi="Times New Roman" w:cs="Times New Roman"/>
                <w:sz w:val="24"/>
                <w:szCs w:val="24"/>
              </w:rPr>
            </w:pPr>
          </w:p>
        </w:tc>
        <w:tc>
          <w:tcPr>
            <w:tcW w:w="4583" w:type="dxa"/>
          </w:tcPr>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способность осознанного выбора и построения дальнейшей индивидуальной траектории;</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осуществлять контроль своей деятельности в процессе достижения результата;</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формулировать собственное мнение;</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 xml:space="preserve">формировать умение видеть математическую задачу в контексте проблемной ситуации в окружающей жизни; </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представлять результат своей деятельности;</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контролировать процесс своей математической деятельности;</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корректировать свои действия в соответствии с изменяющейся ситуацией;</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целостное мировоззрение, соответствующее современному уровню развития науки;</w:t>
            </w:r>
          </w:p>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умения определять понятия, создавать обобщения, устанавливать аналогии, классифицировать. развивать готовность к самообразованию и решению творческих задач;</w:t>
            </w:r>
          </w:p>
          <w:p w:rsidR="00374A03" w:rsidRPr="00E53F51" w:rsidRDefault="00E53F51" w:rsidP="00E53F51">
            <w:pPr>
              <w:rPr>
                <w:rFonts w:ascii="Times New Roman" w:eastAsia="Calibri" w:hAnsi="Times New Roman" w:cs="Times New Roman"/>
                <w:sz w:val="24"/>
                <w:szCs w:val="24"/>
              </w:rPr>
            </w:pPr>
            <w:r w:rsidRPr="00E53F51">
              <w:rPr>
                <w:rFonts w:ascii="Times New Roman" w:eastAsia="Times New Roman" w:hAnsi="Times New Roman" w:cs="Times New Roman"/>
                <w:color w:val="000000"/>
                <w:sz w:val="24"/>
                <w:szCs w:val="24"/>
              </w:rPr>
              <w:t>формировать умение соотносить свои действия с планируемыми результатами.</w:t>
            </w:r>
          </w:p>
        </w:tc>
      </w:tr>
      <w:tr w:rsidR="00374A03" w:rsidRPr="00E53F51" w:rsidTr="00EC7ADF">
        <w:trPr>
          <w:trHeight w:val="657"/>
        </w:trPr>
        <w:tc>
          <w:tcPr>
            <w:tcW w:w="861"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7.</w:t>
            </w:r>
          </w:p>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Задачи на смекалку</w:t>
            </w:r>
          </w:p>
          <w:p w:rsidR="00374A03" w:rsidRPr="00E53F51" w:rsidRDefault="00374A03" w:rsidP="00685364">
            <w:pPr>
              <w:rPr>
                <w:rFonts w:ascii="Times New Roman" w:eastAsia="Times New Roman" w:hAnsi="Times New Roman" w:cs="Times New Roman"/>
                <w:bCs/>
                <w:sz w:val="24"/>
                <w:szCs w:val="24"/>
                <w:lang w:eastAsia="ru-RU"/>
              </w:rPr>
            </w:pPr>
          </w:p>
        </w:tc>
        <w:tc>
          <w:tcPr>
            <w:tcW w:w="1617" w:type="dxa"/>
          </w:tcPr>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p>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2</w:t>
            </w:r>
          </w:p>
        </w:tc>
        <w:tc>
          <w:tcPr>
            <w:tcW w:w="4583" w:type="dxa"/>
          </w:tcPr>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развивать готовность к самообразованию и решению творческих задач, воспитывать культуру поведения на уроке;</w:t>
            </w:r>
          </w:p>
          <w:p w:rsidR="00374A03" w:rsidRPr="00E53F51" w:rsidRDefault="00374A03" w:rsidP="00E53F51">
            <w:pPr>
              <w:rPr>
                <w:rFonts w:ascii="Times New Roman" w:eastAsia="Calibri" w:hAnsi="Times New Roman" w:cs="Times New Roman"/>
                <w:sz w:val="24"/>
                <w:szCs w:val="24"/>
              </w:rPr>
            </w:pPr>
          </w:p>
        </w:tc>
      </w:tr>
      <w:tr w:rsidR="00374A03" w:rsidRPr="00E53F51" w:rsidTr="00EC7ADF">
        <w:trPr>
          <w:trHeight w:val="1957"/>
        </w:trPr>
        <w:tc>
          <w:tcPr>
            <w:tcW w:w="861" w:type="dxa"/>
          </w:tcPr>
          <w:p w:rsidR="00374A03" w:rsidRPr="00E53F51" w:rsidRDefault="00361917"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lastRenderedPageBreak/>
              <w:t>8.</w:t>
            </w:r>
          </w:p>
        </w:tc>
        <w:tc>
          <w:tcPr>
            <w:tcW w:w="2261" w:type="dxa"/>
          </w:tcPr>
          <w:p w:rsidR="00374A03" w:rsidRPr="00E53F51" w:rsidRDefault="00374A03" w:rsidP="00685364">
            <w:pPr>
              <w:rPr>
                <w:rFonts w:ascii="Times New Roman" w:eastAsia="Times New Roman" w:hAnsi="Times New Roman" w:cs="Times New Roman"/>
                <w:bCs/>
                <w:sz w:val="24"/>
                <w:szCs w:val="24"/>
                <w:lang w:eastAsia="ru-RU"/>
              </w:rPr>
            </w:pPr>
            <w:r w:rsidRPr="00E53F51">
              <w:rPr>
                <w:rFonts w:ascii="Times New Roman" w:eastAsia="Times New Roman" w:hAnsi="Times New Roman" w:cs="Times New Roman"/>
                <w:bCs/>
                <w:sz w:val="24"/>
                <w:szCs w:val="24"/>
                <w:lang w:eastAsia="ru-RU"/>
              </w:rPr>
              <w:t xml:space="preserve"> </w:t>
            </w:r>
            <w:r w:rsidR="00361917" w:rsidRPr="00E53F51">
              <w:rPr>
                <w:rFonts w:ascii="Times New Roman" w:eastAsia="Times New Roman" w:hAnsi="Times New Roman" w:cs="Times New Roman"/>
                <w:bCs/>
                <w:sz w:val="24"/>
                <w:szCs w:val="24"/>
                <w:lang w:eastAsia="ru-RU"/>
              </w:rPr>
              <w:t>Диагностическая</w:t>
            </w:r>
            <w:r w:rsidRPr="00E53F51">
              <w:rPr>
                <w:rFonts w:ascii="Times New Roman" w:eastAsia="Times New Roman" w:hAnsi="Times New Roman" w:cs="Times New Roman"/>
                <w:bCs/>
                <w:sz w:val="24"/>
                <w:szCs w:val="24"/>
                <w:lang w:eastAsia="ru-RU"/>
              </w:rPr>
              <w:t xml:space="preserve"> работа  в  формате  ЕГЭ.</w:t>
            </w:r>
          </w:p>
        </w:tc>
        <w:tc>
          <w:tcPr>
            <w:tcW w:w="1617" w:type="dxa"/>
          </w:tcPr>
          <w:p w:rsidR="00374A03" w:rsidRPr="00E53F51" w:rsidRDefault="00374A03" w:rsidP="00685364">
            <w:pPr>
              <w:rPr>
                <w:rFonts w:ascii="Times New Roman" w:eastAsia="Calibri" w:hAnsi="Times New Roman" w:cs="Times New Roman"/>
                <w:sz w:val="24"/>
                <w:szCs w:val="24"/>
              </w:rPr>
            </w:pPr>
            <w:r w:rsidRPr="00E53F51">
              <w:rPr>
                <w:rFonts w:ascii="Times New Roman" w:eastAsia="Calibri" w:hAnsi="Times New Roman" w:cs="Times New Roman"/>
                <w:sz w:val="24"/>
                <w:szCs w:val="24"/>
              </w:rPr>
              <w:t>1</w:t>
            </w:r>
          </w:p>
        </w:tc>
        <w:tc>
          <w:tcPr>
            <w:tcW w:w="4583" w:type="dxa"/>
          </w:tcPr>
          <w:p w:rsidR="00E53F51" w:rsidRPr="00E53F51" w:rsidRDefault="00E53F51" w:rsidP="00E53F51">
            <w:pPr>
              <w:numPr>
                <w:ilvl w:val="0"/>
                <w:numId w:val="8"/>
              </w:numPr>
              <w:pBdr>
                <w:top w:val="nil"/>
                <w:left w:val="nil"/>
                <w:bottom w:val="nil"/>
                <w:right w:val="nil"/>
                <w:between w:val="nil"/>
              </w:pBdr>
              <w:tabs>
                <w:tab w:val="left" w:pos="301"/>
                <w:tab w:val="left" w:pos="1134"/>
              </w:tabs>
              <w:spacing w:line="276" w:lineRule="auto"/>
              <w:ind w:left="29" w:hanging="15"/>
              <w:rPr>
                <w:rFonts w:ascii="Times New Roman" w:eastAsia="Times New Roman" w:hAnsi="Times New Roman" w:cs="Times New Roman"/>
                <w:color w:val="000000"/>
                <w:sz w:val="24"/>
                <w:szCs w:val="24"/>
              </w:rPr>
            </w:pPr>
            <w:r w:rsidRPr="00E53F51">
              <w:rPr>
                <w:rFonts w:ascii="Times New Roman" w:eastAsia="Times New Roman" w:hAnsi="Times New Roman" w:cs="Times New Roman"/>
                <w:color w:val="000000"/>
                <w:sz w:val="24"/>
                <w:szCs w:val="24"/>
              </w:rPr>
              <w:t>формировать умение осуществлять контроль своей деятельности в процессе достижения результата;</w:t>
            </w:r>
          </w:p>
          <w:p w:rsidR="00374A03" w:rsidRPr="00E53F51" w:rsidRDefault="00E53F51" w:rsidP="00E53F51">
            <w:pPr>
              <w:rPr>
                <w:rFonts w:ascii="Times New Roman" w:eastAsia="Calibri" w:hAnsi="Times New Roman" w:cs="Times New Roman"/>
                <w:sz w:val="24"/>
                <w:szCs w:val="24"/>
              </w:rPr>
            </w:pPr>
            <w:r w:rsidRPr="00E53F51">
              <w:rPr>
                <w:rFonts w:ascii="Times New Roman" w:eastAsia="Times New Roman" w:hAnsi="Times New Roman" w:cs="Times New Roman"/>
                <w:color w:val="000000"/>
                <w:sz w:val="24"/>
                <w:szCs w:val="24"/>
              </w:rPr>
              <w:t>-развивать готовность к самообразованию и решению творческих задач, воспитывать культуру поведения на уроке;</w:t>
            </w:r>
          </w:p>
        </w:tc>
      </w:tr>
      <w:tr w:rsidR="00374A03" w:rsidRPr="00107F59" w:rsidTr="00EC7ADF">
        <w:tc>
          <w:tcPr>
            <w:tcW w:w="861" w:type="dxa"/>
          </w:tcPr>
          <w:p w:rsidR="00374A03" w:rsidRPr="00107F59" w:rsidRDefault="00374A03" w:rsidP="00685364">
            <w:pPr>
              <w:rPr>
                <w:rFonts w:ascii="Times New Roman" w:eastAsia="Calibri" w:hAnsi="Times New Roman" w:cs="Times New Roman"/>
                <w:sz w:val="28"/>
                <w:szCs w:val="28"/>
              </w:rPr>
            </w:pPr>
          </w:p>
        </w:tc>
        <w:tc>
          <w:tcPr>
            <w:tcW w:w="2261" w:type="dxa"/>
          </w:tcPr>
          <w:p w:rsidR="00374A03" w:rsidRPr="00107F59" w:rsidRDefault="00374A03" w:rsidP="00685364">
            <w:pPr>
              <w:rPr>
                <w:rFonts w:ascii="Times New Roman" w:eastAsia="Times New Roman" w:hAnsi="Times New Roman" w:cs="Times New Roman"/>
                <w:bCs/>
                <w:sz w:val="28"/>
                <w:szCs w:val="28"/>
                <w:lang w:eastAsia="ru-RU"/>
              </w:rPr>
            </w:pPr>
          </w:p>
        </w:tc>
        <w:tc>
          <w:tcPr>
            <w:tcW w:w="1617" w:type="dxa"/>
          </w:tcPr>
          <w:p w:rsidR="00374A03" w:rsidRPr="00107F59" w:rsidRDefault="00374A03" w:rsidP="00685364">
            <w:pPr>
              <w:rPr>
                <w:rFonts w:ascii="Times New Roman" w:eastAsia="Calibri" w:hAnsi="Times New Roman" w:cs="Times New Roman"/>
                <w:sz w:val="28"/>
                <w:szCs w:val="28"/>
              </w:rPr>
            </w:pPr>
          </w:p>
        </w:tc>
        <w:tc>
          <w:tcPr>
            <w:tcW w:w="4583" w:type="dxa"/>
          </w:tcPr>
          <w:p w:rsidR="00374A03" w:rsidRPr="00107F59" w:rsidRDefault="00374A03" w:rsidP="00685364">
            <w:pPr>
              <w:rPr>
                <w:rFonts w:ascii="Times New Roman" w:eastAsia="Calibri" w:hAnsi="Times New Roman" w:cs="Times New Roman"/>
                <w:sz w:val="28"/>
                <w:szCs w:val="28"/>
              </w:rPr>
            </w:pPr>
          </w:p>
        </w:tc>
      </w:tr>
    </w:tbl>
    <w:p w:rsidR="00E239BF" w:rsidRPr="00107F59" w:rsidRDefault="00E239BF" w:rsidP="00E239BF">
      <w:pPr>
        <w:spacing w:after="0" w:line="240" w:lineRule="auto"/>
        <w:rPr>
          <w:rFonts w:ascii="Times New Roman" w:eastAsia="Calibri" w:hAnsi="Times New Roman" w:cs="Times New Roman"/>
          <w:sz w:val="28"/>
          <w:szCs w:val="28"/>
        </w:rPr>
      </w:pPr>
    </w:p>
    <w:p w:rsidR="00C33A40" w:rsidRDefault="00C33A40" w:rsidP="00C33A40">
      <w:pPr>
        <w:pStyle w:val="a9"/>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Список электронных образовательных ресурсов по математике </w:t>
      </w:r>
    </w:p>
    <w:p w:rsidR="00C33A40" w:rsidRPr="00C33A40" w:rsidRDefault="00C33A40" w:rsidP="00C33A40">
      <w:pPr>
        <w:pStyle w:val="a9"/>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333333"/>
          <w:sz w:val="28"/>
          <w:szCs w:val="28"/>
          <w:shd w:val="clear" w:color="auto" w:fill="FFFFFF"/>
          <w:lang w:eastAsia="ru-RU"/>
        </w:rPr>
        <w:t>Математические этюды</w:t>
      </w:r>
      <w:r>
        <w:rPr>
          <w:rFonts w:ascii="Times New Roman" w:eastAsia="Times New Roman" w:hAnsi="Times New Roman" w:cs="Times New Roman"/>
          <w:b/>
          <w:bCs/>
          <w:color w:val="333333"/>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http://www.etudes.ru</w:t>
      </w:r>
      <w:r>
        <w:rPr>
          <w:rFonts w:ascii="Times New Roman" w:eastAsia="Times New Roman" w:hAnsi="Times New Roman" w:cs="Times New Roman"/>
          <w:sz w:val="28"/>
          <w:szCs w:val="28"/>
          <w:lang w:eastAsia="ru-RU"/>
        </w:rPr>
        <w:t>)</w:t>
      </w:r>
      <w:r w:rsidRPr="00C33A40">
        <w:rPr>
          <w:rFonts w:ascii="Times New Roman" w:eastAsia="Times New Roman" w:hAnsi="Times New Roman" w:cs="Times New Roman"/>
          <w:sz w:val="28"/>
          <w:szCs w:val="28"/>
          <w:lang w:eastAsia="ru-RU"/>
        </w:rPr>
        <w:tab/>
      </w:r>
    </w:p>
    <w:p w:rsidR="00C33A40" w:rsidRPr="00C33A40" w:rsidRDefault="00C33A40" w:rsidP="00C33A40">
      <w:pPr>
        <w:pStyle w:val="a9"/>
        <w:numPr>
          <w:ilvl w:val="0"/>
          <w:numId w:val="9"/>
        </w:numPr>
        <w:spacing w:after="0"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sz w:val="28"/>
          <w:szCs w:val="28"/>
          <w:shd w:val="clear" w:color="auto" w:fill="FFFFFF"/>
        </w:rPr>
        <w:t>Квант (</w:t>
      </w:r>
      <w:hyperlink r:id="rId24" w:tgtFrame="_blank" w:history="1">
        <w:r>
          <w:rPr>
            <w:rStyle w:val="aa"/>
            <w:rFonts w:ascii="Times New Roman" w:hAnsi="Times New Roman" w:cs="Times New Roman"/>
            <w:sz w:val="28"/>
            <w:szCs w:val="28"/>
            <w:shd w:val="clear" w:color="auto" w:fill="FFFFFF"/>
          </w:rPr>
          <w:t>http://www.kvant.info</w:t>
        </w:r>
      </w:hyperlink>
      <w:r>
        <w:rPr>
          <w:rFonts w:ascii="Times New Roman" w:hAnsi="Times New Roman" w:cs="Times New Roman"/>
          <w:bCs/>
          <w:sz w:val="28"/>
          <w:szCs w:val="28"/>
          <w:shd w:val="clear" w:color="auto" w:fill="FFFFFF"/>
        </w:rPr>
        <w:t>)</w:t>
      </w:r>
      <w:r w:rsidRPr="00C33A40">
        <w:rPr>
          <w:rFonts w:ascii="Times New Roman" w:hAnsi="Times New Roman" w:cs="Times New Roman"/>
          <w:bCs/>
          <w:sz w:val="28"/>
          <w:szCs w:val="28"/>
          <w:shd w:val="clear" w:color="auto" w:fill="FFFFFF"/>
        </w:rPr>
        <w:tab/>
      </w:r>
      <w:r w:rsidRPr="00C33A40">
        <w:rPr>
          <w:rFonts w:ascii="Times New Roman" w:hAnsi="Times New Roman" w:cs="Times New Roman"/>
          <w:sz w:val="28"/>
          <w:szCs w:val="28"/>
        </w:rPr>
        <w:t xml:space="preserve"> </w:t>
      </w:r>
    </w:p>
    <w:p w:rsidR="00C33A40" w:rsidRDefault="00C33A40" w:rsidP="00C33A40">
      <w:pPr>
        <w:pStyle w:val="a9"/>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Портал Math.ru (</w:t>
      </w:r>
      <w:hyperlink r:id="rId25" w:history="1">
        <w:r>
          <w:rPr>
            <w:rStyle w:val="aa"/>
            <w:rFonts w:ascii="Times New Roman" w:hAnsi="Times New Roman" w:cs="Times New Roman"/>
            <w:sz w:val="28"/>
            <w:szCs w:val="28"/>
          </w:rPr>
          <w:t>http://www.math.ru/</w:t>
        </w:r>
      </w:hyperlink>
      <w:r>
        <w:rPr>
          <w:rFonts w:ascii="Times New Roman" w:hAnsi="Times New Roman" w:cs="Times New Roman"/>
          <w:sz w:val="28"/>
          <w:szCs w:val="28"/>
        </w:rPr>
        <w:t>)</w:t>
      </w:r>
    </w:p>
    <w:p w:rsidR="00C33A40" w:rsidRDefault="00C33A40" w:rsidP="00C33A40">
      <w:pPr>
        <w:pStyle w:val="c2"/>
        <w:numPr>
          <w:ilvl w:val="0"/>
          <w:numId w:val="9"/>
        </w:numPr>
        <w:shd w:val="clear" w:color="auto" w:fill="FFFFFF"/>
        <w:spacing w:before="0" w:beforeAutospacing="0" w:after="0" w:afterAutospacing="0" w:line="360" w:lineRule="auto"/>
        <w:jc w:val="both"/>
        <w:rPr>
          <w:rStyle w:val="c1"/>
        </w:rPr>
      </w:pPr>
      <w:r>
        <w:rPr>
          <w:rStyle w:val="c0"/>
          <w:rFonts w:eastAsiaTheme="minorEastAsia"/>
          <w:color w:val="000000"/>
          <w:sz w:val="28"/>
          <w:szCs w:val="28"/>
        </w:rPr>
        <w:t>Вся элементарная математика: Средняя математическая интернет-школа</w:t>
      </w:r>
      <w:r>
        <w:rPr>
          <w:color w:val="000000"/>
          <w:sz w:val="28"/>
          <w:szCs w:val="28"/>
        </w:rPr>
        <w:t xml:space="preserve"> (</w:t>
      </w:r>
      <w:r>
        <w:rPr>
          <w:rStyle w:val="c1"/>
          <w:sz w:val="28"/>
          <w:szCs w:val="28"/>
        </w:rPr>
        <w:t>http://www.bymath.net)</w:t>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rStyle w:val="c0"/>
          <w:rFonts w:eastAsiaTheme="minorEastAsia"/>
          <w:color w:val="000000"/>
          <w:sz w:val="28"/>
          <w:szCs w:val="28"/>
        </w:rPr>
        <w:t>Задачи по геометрии: информационно-поисковая система (</w:t>
      </w:r>
      <w:r>
        <w:rPr>
          <w:rStyle w:val="c1"/>
          <w:sz w:val="28"/>
          <w:szCs w:val="28"/>
        </w:rPr>
        <w:t>http://zadachi.mccme.ru)</w:t>
      </w:r>
      <w:r w:rsidRPr="00C33A40">
        <w:rPr>
          <w:color w:val="000000"/>
          <w:sz w:val="28"/>
          <w:szCs w:val="28"/>
        </w:rPr>
        <w:tab/>
      </w:r>
    </w:p>
    <w:p w:rsidR="00C33A40" w:rsidRDefault="00C33A40" w:rsidP="00C33A40">
      <w:pPr>
        <w:pStyle w:val="c2"/>
        <w:numPr>
          <w:ilvl w:val="0"/>
          <w:numId w:val="9"/>
        </w:numPr>
        <w:shd w:val="clear" w:color="auto" w:fill="FFFFFF"/>
        <w:spacing w:before="0" w:beforeAutospacing="0" w:after="0" w:afterAutospacing="0" w:line="360" w:lineRule="auto"/>
        <w:jc w:val="both"/>
      </w:pPr>
      <w:r>
        <w:rPr>
          <w:rStyle w:val="c0"/>
          <w:rFonts w:eastAsiaTheme="minorEastAsia"/>
          <w:color w:val="000000"/>
          <w:sz w:val="28"/>
          <w:szCs w:val="28"/>
        </w:rPr>
        <w:t xml:space="preserve">Математика в помощь школьнику и студенту (тесты по математике </w:t>
      </w:r>
      <w:proofErr w:type="spellStart"/>
      <w:r>
        <w:rPr>
          <w:rStyle w:val="c0"/>
          <w:rFonts w:eastAsiaTheme="minorEastAsia"/>
          <w:color w:val="000000"/>
          <w:sz w:val="28"/>
          <w:szCs w:val="28"/>
        </w:rPr>
        <w:t>online</w:t>
      </w:r>
      <w:proofErr w:type="spellEnd"/>
      <w:r>
        <w:rPr>
          <w:rStyle w:val="c0"/>
          <w:rFonts w:eastAsiaTheme="minorEastAsia"/>
          <w:color w:val="000000"/>
          <w:sz w:val="28"/>
          <w:szCs w:val="28"/>
        </w:rPr>
        <w:t>) (</w:t>
      </w:r>
      <w:r>
        <w:rPr>
          <w:rStyle w:val="c1"/>
          <w:sz w:val="28"/>
          <w:szCs w:val="28"/>
        </w:rPr>
        <w:t>http://www.mathtest.ru)</w:t>
      </w:r>
      <w:r w:rsidRPr="00C33A40">
        <w:rPr>
          <w:sz w:val="28"/>
          <w:szCs w:val="28"/>
        </w:rPr>
        <w:tab/>
      </w:r>
    </w:p>
    <w:p w:rsid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rStyle w:val="c0"/>
          <w:rFonts w:eastAsiaTheme="minorEastAsia"/>
          <w:color w:val="000000"/>
          <w:sz w:val="28"/>
          <w:szCs w:val="28"/>
        </w:rPr>
        <w:t xml:space="preserve">Математика. Школа. Будущее. Сайт учителя математики А.В. </w:t>
      </w:r>
      <w:proofErr w:type="spellStart"/>
      <w:r>
        <w:rPr>
          <w:rStyle w:val="c0"/>
          <w:rFonts w:eastAsiaTheme="minorEastAsia"/>
          <w:color w:val="000000"/>
          <w:sz w:val="28"/>
          <w:szCs w:val="28"/>
        </w:rPr>
        <w:t>Шевкина</w:t>
      </w:r>
      <w:proofErr w:type="spellEnd"/>
      <w:r>
        <w:rPr>
          <w:rStyle w:val="c0"/>
          <w:rFonts w:eastAsiaTheme="minorEastAsia"/>
          <w:color w:val="000000"/>
          <w:sz w:val="28"/>
          <w:szCs w:val="28"/>
        </w:rPr>
        <w:t xml:space="preserve"> (</w:t>
      </w:r>
      <w:r>
        <w:rPr>
          <w:rStyle w:val="c1"/>
          <w:sz w:val="28"/>
          <w:szCs w:val="28"/>
        </w:rPr>
        <w:t>http://www.shevkin.ru)</w:t>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sz w:val="28"/>
          <w:szCs w:val="28"/>
        </w:rPr>
      </w:pPr>
      <w:r>
        <w:rPr>
          <w:color w:val="000000"/>
          <w:sz w:val="28"/>
          <w:szCs w:val="28"/>
          <w:shd w:val="clear" w:color="auto" w:fill="FFFFFF"/>
        </w:rPr>
        <w:t>Математическое образование: прошлое и настоящее. Интернет-библиотека по методике преподавания математики (http://www.mathedu.ru/)</w:t>
      </w:r>
      <w:r w:rsidRPr="00C33A40">
        <w:rPr>
          <w:color w:val="000000"/>
          <w:sz w:val="28"/>
          <w:szCs w:val="28"/>
          <w:shd w:val="clear" w:color="auto" w:fill="FFFFFF"/>
        </w:rPr>
        <w:tab/>
      </w:r>
    </w:p>
    <w:p w:rsidR="00C33A40" w:rsidRDefault="00C33A40" w:rsidP="00C33A40">
      <w:pPr>
        <w:pStyle w:val="c2"/>
        <w:numPr>
          <w:ilvl w:val="0"/>
          <w:numId w:val="9"/>
        </w:numPr>
        <w:shd w:val="clear" w:color="auto" w:fill="FFFFFF"/>
        <w:spacing w:before="0" w:beforeAutospacing="0" w:after="0" w:afterAutospacing="0" w:line="360" w:lineRule="auto"/>
        <w:jc w:val="both"/>
        <w:rPr>
          <w:rStyle w:val="c1"/>
        </w:rPr>
      </w:pPr>
      <w:r>
        <w:rPr>
          <w:rStyle w:val="c0"/>
          <w:rFonts w:eastAsiaTheme="minorEastAsia"/>
          <w:color w:val="000000"/>
          <w:sz w:val="28"/>
          <w:szCs w:val="28"/>
        </w:rPr>
        <w:t>Сайт элементарной математики Дмитрия Гущина (</w:t>
      </w:r>
      <w:r>
        <w:rPr>
          <w:rStyle w:val="c1"/>
          <w:sz w:val="28"/>
          <w:szCs w:val="28"/>
        </w:rPr>
        <w:t>http://www.mathnet.spb.ru)</w:t>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Официальный информационный портал ЕГЭ (http://www.ege.edu.ru/)</w:t>
      </w:r>
      <w:r w:rsidRPr="00C33A40">
        <w:rPr>
          <w:sz w:val="28"/>
          <w:szCs w:val="28"/>
        </w:rPr>
        <w:tab/>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Олимпиады. Шпаргалка ЕГЭ по математике: варианты, решения (http://shpargalkaege.ru/)</w:t>
      </w:r>
      <w:r w:rsidRPr="00C33A40">
        <w:rPr>
          <w:color w:val="000000" w:themeColor="text1"/>
          <w:sz w:val="28"/>
          <w:szCs w:val="28"/>
        </w:rPr>
        <w:tab/>
      </w:r>
    </w:p>
    <w:p w:rsidR="00C33A40" w:rsidRDefault="00C33A40" w:rsidP="00C33A40">
      <w:pPr>
        <w:pStyle w:val="c2"/>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Российская страница международного математического конкурса «Кенгуру» (</w:t>
      </w:r>
      <w:hyperlink r:id="rId26" w:history="1">
        <w:r>
          <w:rPr>
            <w:rStyle w:val="aa"/>
            <w:color w:val="000000" w:themeColor="text1"/>
            <w:sz w:val="28"/>
            <w:szCs w:val="28"/>
          </w:rPr>
          <w:t>http://mathkang.ru/</w:t>
        </w:r>
      </w:hyperlink>
      <w:r>
        <w:rPr>
          <w:color w:val="000000" w:themeColor="text1"/>
          <w:sz w:val="28"/>
          <w:szCs w:val="28"/>
        </w:rPr>
        <w:t>)</w:t>
      </w:r>
      <w:r>
        <w:rPr>
          <w:color w:val="000000" w:themeColor="text1"/>
          <w:sz w:val="28"/>
          <w:szCs w:val="28"/>
        </w:rPr>
        <w:tab/>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 xml:space="preserve">Фестиваль педагогических идей «Открытый урок» (преподавание математики)  (http://festival.1september.ru/arti </w:t>
      </w:r>
      <w:proofErr w:type="spellStart"/>
      <w:r>
        <w:rPr>
          <w:sz w:val="28"/>
          <w:szCs w:val="28"/>
        </w:rPr>
        <w:t>cles</w:t>
      </w:r>
      <w:proofErr w:type="spellEnd"/>
      <w:r>
        <w:rPr>
          <w:sz w:val="28"/>
          <w:szCs w:val="28"/>
        </w:rPr>
        <w:t>/</w:t>
      </w:r>
      <w:proofErr w:type="spellStart"/>
      <w:r>
        <w:rPr>
          <w:sz w:val="28"/>
          <w:szCs w:val="28"/>
        </w:rPr>
        <w:t>subjects</w:t>
      </w:r>
      <w:proofErr w:type="spellEnd"/>
      <w:r>
        <w:rPr>
          <w:sz w:val="28"/>
          <w:szCs w:val="28"/>
        </w:rPr>
        <w:t>/1)</w:t>
      </w:r>
      <w:r w:rsidRPr="00C33A40">
        <w:rPr>
          <w:sz w:val="28"/>
          <w:szCs w:val="28"/>
        </w:rPr>
        <w:tab/>
      </w:r>
    </w:p>
    <w:p w:rsid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Математика (справочник формул по алгебре и геометрии, решения задач и примеров) (http://www.pm298.ru/)</w:t>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lastRenderedPageBreak/>
        <w:t>Сайт Александра Александровича Ларина (математика, репетитор) (http://alexlarin.net/)</w:t>
      </w:r>
      <w:r w:rsidRPr="00C33A40">
        <w:rPr>
          <w:sz w:val="28"/>
          <w:szCs w:val="28"/>
        </w:rPr>
        <w:tab/>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Сайт учителя математики Елены Михайловны Савченко (http://lesavchen.ucoz.ru/)</w:t>
      </w:r>
      <w:r w:rsidRPr="00C33A40">
        <w:rPr>
          <w:sz w:val="28"/>
          <w:szCs w:val="28"/>
        </w:rPr>
        <w:tab/>
      </w:r>
    </w:p>
    <w:p w:rsid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Сайт федерального института педагогических измерений (http://fipi.ru/)</w:t>
      </w:r>
    </w:p>
    <w:p w:rsidR="00C33A40" w:rsidRP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Общероссийский математический портал MathNet.ru (http://Math-Net.ru/).</w:t>
      </w:r>
      <w:r w:rsidRPr="00C33A40">
        <w:rPr>
          <w:sz w:val="28"/>
          <w:szCs w:val="28"/>
        </w:rPr>
        <w:tab/>
      </w:r>
    </w:p>
    <w:p w:rsidR="00C33A40" w:rsidRDefault="00C33A40" w:rsidP="00C33A40">
      <w:pPr>
        <w:pStyle w:val="c2"/>
        <w:numPr>
          <w:ilvl w:val="0"/>
          <w:numId w:val="9"/>
        </w:numPr>
        <w:shd w:val="clear" w:color="auto" w:fill="FFFFFF"/>
        <w:spacing w:before="0" w:beforeAutospacing="0" w:after="0" w:afterAutospacing="0" w:line="360" w:lineRule="auto"/>
        <w:jc w:val="both"/>
        <w:rPr>
          <w:color w:val="000000"/>
          <w:sz w:val="28"/>
          <w:szCs w:val="28"/>
        </w:rPr>
      </w:pPr>
      <w:r>
        <w:rPr>
          <w:sz w:val="28"/>
          <w:szCs w:val="28"/>
        </w:rPr>
        <w:t>Вся математика – высшая математика, прикладная математика, математические методы в экономике, финансовая математика (http://www.allmath.ru/)</w:t>
      </w:r>
    </w:p>
    <w:p w:rsidR="00C33A40" w:rsidRDefault="00C33A40" w:rsidP="00C33A40">
      <w:pPr>
        <w:pStyle w:val="c2"/>
        <w:shd w:val="clear" w:color="auto" w:fill="FFFFFF"/>
        <w:spacing w:before="0" w:beforeAutospacing="0" w:after="0" w:afterAutospacing="0" w:line="360" w:lineRule="auto"/>
        <w:jc w:val="both"/>
        <w:rPr>
          <w:rStyle w:val="c1"/>
        </w:rPr>
      </w:pPr>
      <w:r>
        <w:rPr>
          <w:sz w:val="28"/>
          <w:szCs w:val="28"/>
        </w:rPr>
        <w:tab/>
        <w:t>.</w:t>
      </w:r>
    </w:p>
    <w:p w:rsidR="00E239BF" w:rsidRDefault="00E239BF" w:rsidP="00E239BF">
      <w:pPr>
        <w:spacing w:after="0" w:line="240" w:lineRule="auto"/>
        <w:rPr>
          <w:rFonts w:ascii="Times New Roman" w:eastAsia="Calibri" w:hAnsi="Times New Roman" w:cs="Times New Roman"/>
          <w:sz w:val="28"/>
          <w:szCs w:val="28"/>
        </w:rPr>
      </w:pPr>
    </w:p>
    <w:p w:rsidR="00E239BF" w:rsidRDefault="00E239BF" w:rsidP="00E239BF">
      <w:pPr>
        <w:spacing w:after="0" w:line="240" w:lineRule="auto"/>
        <w:rPr>
          <w:rFonts w:ascii="Times New Roman" w:eastAsia="Calibri" w:hAnsi="Times New Roman" w:cs="Times New Roman"/>
          <w:sz w:val="28"/>
          <w:szCs w:val="28"/>
        </w:rPr>
      </w:pPr>
    </w:p>
    <w:sectPr w:rsidR="00E239BF" w:rsidSect="00E239B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1">
    <w:nsid w:val="09BC1BE5"/>
    <w:multiLevelType w:val="hybridMultilevel"/>
    <w:tmpl w:val="E7AAEB0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013E8"/>
    <w:multiLevelType w:val="hybridMultilevel"/>
    <w:tmpl w:val="C25864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115E1"/>
    <w:multiLevelType w:val="hybridMultilevel"/>
    <w:tmpl w:val="0C30CC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954C45"/>
    <w:multiLevelType w:val="multilevel"/>
    <w:tmpl w:val="8A5ECF5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5728634D"/>
    <w:multiLevelType w:val="hybridMultilevel"/>
    <w:tmpl w:val="E6700332"/>
    <w:lvl w:ilvl="0" w:tplc="EF1ED46C">
      <w:start w:val="1"/>
      <w:numFmt w:val="decimal"/>
      <w:lvlText w:val="%1."/>
      <w:lvlJc w:val="left"/>
      <w:pPr>
        <w:ind w:left="360" w:hanging="360"/>
      </w:pPr>
      <w:rPr>
        <w:rFonts w:ascii="Times New Roman" w:hAnsi="Times New Roman" w:cs="Times New Roman" w:hint="default"/>
        <w:b w:val="0"/>
        <w:color w:val="333333"/>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4E0037"/>
    <w:multiLevelType w:val="multilevel"/>
    <w:tmpl w:val="C51EC18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397460"/>
    <w:multiLevelType w:val="hybridMultilevel"/>
    <w:tmpl w:val="58A88D74"/>
    <w:lvl w:ilvl="0" w:tplc="1ED8B2A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A0D5054"/>
    <w:multiLevelType w:val="hybridMultilevel"/>
    <w:tmpl w:val="C026F024"/>
    <w:lvl w:ilvl="0" w:tplc="FF68FBC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BF"/>
    <w:rsid w:val="00017BA9"/>
    <w:rsid w:val="00262D8D"/>
    <w:rsid w:val="00330ADF"/>
    <w:rsid w:val="00361917"/>
    <w:rsid w:val="00374A03"/>
    <w:rsid w:val="004E4EC8"/>
    <w:rsid w:val="005727E9"/>
    <w:rsid w:val="005D5034"/>
    <w:rsid w:val="00742ED9"/>
    <w:rsid w:val="007B5F75"/>
    <w:rsid w:val="00B91D81"/>
    <w:rsid w:val="00C33A40"/>
    <w:rsid w:val="00DC2E16"/>
    <w:rsid w:val="00E022D4"/>
    <w:rsid w:val="00E239BF"/>
    <w:rsid w:val="00E53F51"/>
    <w:rsid w:val="00EC7ADF"/>
    <w:rsid w:val="00F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4E4EC8"/>
    <w:rPr>
      <w:rFonts w:ascii="Times New Roman" w:eastAsiaTheme="minorEastAsia" w:hAnsi="Times New Roman" w:cs="Times New Roman"/>
    </w:rPr>
  </w:style>
  <w:style w:type="paragraph" w:styleId="a5">
    <w:name w:val="No Spacing"/>
    <w:link w:val="a4"/>
    <w:uiPriority w:val="1"/>
    <w:qFormat/>
    <w:rsid w:val="004E4EC8"/>
    <w:pPr>
      <w:spacing w:after="0" w:line="240" w:lineRule="auto"/>
    </w:pPr>
    <w:rPr>
      <w:rFonts w:ascii="Times New Roman" w:eastAsiaTheme="minorEastAsia" w:hAnsi="Times New Roman" w:cs="Times New Roman"/>
    </w:rPr>
  </w:style>
  <w:style w:type="paragraph" w:styleId="a6">
    <w:name w:val="Body Text"/>
    <w:basedOn w:val="a"/>
    <w:link w:val="1"/>
    <w:semiHidden/>
    <w:unhideWhenUsed/>
    <w:rsid w:val="004E4EC8"/>
    <w:pPr>
      <w:widowControl w:val="0"/>
      <w:shd w:val="clear" w:color="auto" w:fill="FFFFFF"/>
      <w:spacing w:after="600" w:line="240" w:lineRule="atLeast"/>
      <w:ind w:hanging="380"/>
    </w:pPr>
    <w:rPr>
      <w:rFonts w:ascii="Times New Roman" w:eastAsiaTheme="minorEastAsia" w:hAnsi="Times New Roman" w:cs="Times New Roman"/>
      <w:i/>
      <w:iCs/>
      <w:sz w:val="23"/>
      <w:szCs w:val="23"/>
      <w:u w:val="single"/>
      <w:lang w:eastAsia="ru-RU"/>
    </w:rPr>
  </w:style>
  <w:style w:type="character" w:customStyle="1" w:styleId="a7">
    <w:name w:val="Основной текст Знак"/>
    <w:basedOn w:val="a0"/>
    <w:uiPriority w:val="99"/>
    <w:semiHidden/>
    <w:rsid w:val="004E4EC8"/>
  </w:style>
  <w:style w:type="character" w:customStyle="1" w:styleId="1">
    <w:name w:val="Основной текст Знак1"/>
    <w:basedOn w:val="a0"/>
    <w:link w:val="a6"/>
    <w:semiHidden/>
    <w:locked/>
    <w:rsid w:val="004E4EC8"/>
    <w:rPr>
      <w:rFonts w:ascii="Times New Roman" w:eastAsiaTheme="minorEastAsia" w:hAnsi="Times New Roman" w:cs="Times New Roman"/>
      <w:i/>
      <w:iCs/>
      <w:sz w:val="23"/>
      <w:szCs w:val="23"/>
      <w:u w:val="single"/>
      <w:shd w:val="clear" w:color="auto" w:fill="FFFFFF"/>
      <w:lang w:eastAsia="ru-RU"/>
    </w:rPr>
  </w:style>
  <w:style w:type="paragraph" w:styleId="a8">
    <w:name w:val="Normal (Web)"/>
    <w:basedOn w:val="a"/>
    <w:uiPriority w:val="99"/>
    <w:semiHidden/>
    <w:unhideWhenUsed/>
    <w:rsid w:val="00FB0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B0BF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9">
    <w:name w:val="List Paragraph"/>
    <w:basedOn w:val="a"/>
    <w:uiPriority w:val="34"/>
    <w:qFormat/>
    <w:rsid w:val="00DC2E16"/>
    <w:pPr>
      <w:ind w:left="720"/>
      <w:contextualSpacing/>
    </w:pPr>
  </w:style>
  <w:style w:type="character" w:styleId="aa">
    <w:name w:val="Hyperlink"/>
    <w:basedOn w:val="a0"/>
    <w:uiPriority w:val="99"/>
    <w:semiHidden/>
    <w:unhideWhenUsed/>
    <w:rsid w:val="00C33A40"/>
    <w:rPr>
      <w:color w:val="0000FF"/>
      <w:u w:val="single"/>
    </w:rPr>
  </w:style>
  <w:style w:type="paragraph" w:customStyle="1" w:styleId="c2">
    <w:name w:val="c2"/>
    <w:basedOn w:val="a"/>
    <w:uiPriority w:val="99"/>
    <w:rsid w:val="00C33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3A40"/>
  </w:style>
  <w:style w:type="character" w:customStyle="1" w:styleId="c1">
    <w:name w:val="c1"/>
    <w:basedOn w:val="a0"/>
    <w:rsid w:val="00C33A40"/>
  </w:style>
  <w:style w:type="character" w:customStyle="1" w:styleId="ab">
    <w:name w:val="Другое_"/>
    <w:basedOn w:val="a0"/>
    <w:link w:val="ac"/>
    <w:uiPriority w:val="99"/>
    <w:locked/>
    <w:rsid w:val="00330ADF"/>
    <w:rPr>
      <w:rFonts w:ascii="Times New Roman" w:hAnsi="Times New Roman" w:cs="Times New Roman"/>
    </w:rPr>
  </w:style>
  <w:style w:type="paragraph" w:customStyle="1" w:styleId="ac">
    <w:name w:val="Другое"/>
    <w:basedOn w:val="a"/>
    <w:link w:val="ab"/>
    <w:uiPriority w:val="99"/>
    <w:rsid w:val="00330ADF"/>
    <w:pPr>
      <w:widowControl w:val="0"/>
      <w:spacing w:after="80" w:line="293" w:lineRule="auto"/>
      <w:ind w:firstLine="20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4E4EC8"/>
    <w:rPr>
      <w:rFonts w:ascii="Times New Roman" w:eastAsiaTheme="minorEastAsia" w:hAnsi="Times New Roman" w:cs="Times New Roman"/>
    </w:rPr>
  </w:style>
  <w:style w:type="paragraph" w:styleId="a5">
    <w:name w:val="No Spacing"/>
    <w:link w:val="a4"/>
    <w:uiPriority w:val="1"/>
    <w:qFormat/>
    <w:rsid w:val="004E4EC8"/>
    <w:pPr>
      <w:spacing w:after="0" w:line="240" w:lineRule="auto"/>
    </w:pPr>
    <w:rPr>
      <w:rFonts w:ascii="Times New Roman" w:eastAsiaTheme="minorEastAsia" w:hAnsi="Times New Roman" w:cs="Times New Roman"/>
    </w:rPr>
  </w:style>
  <w:style w:type="paragraph" w:styleId="a6">
    <w:name w:val="Body Text"/>
    <w:basedOn w:val="a"/>
    <w:link w:val="1"/>
    <w:semiHidden/>
    <w:unhideWhenUsed/>
    <w:rsid w:val="004E4EC8"/>
    <w:pPr>
      <w:widowControl w:val="0"/>
      <w:shd w:val="clear" w:color="auto" w:fill="FFFFFF"/>
      <w:spacing w:after="600" w:line="240" w:lineRule="atLeast"/>
      <w:ind w:hanging="380"/>
    </w:pPr>
    <w:rPr>
      <w:rFonts w:ascii="Times New Roman" w:eastAsiaTheme="minorEastAsia" w:hAnsi="Times New Roman" w:cs="Times New Roman"/>
      <w:i/>
      <w:iCs/>
      <w:sz w:val="23"/>
      <w:szCs w:val="23"/>
      <w:u w:val="single"/>
      <w:lang w:eastAsia="ru-RU"/>
    </w:rPr>
  </w:style>
  <w:style w:type="character" w:customStyle="1" w:styleId="a7">
    <w:name w:val="Основной текст Знак"/>
    <w:basedOn w:val="a0"/>
    <w:uiPriority w:val="99"/>
    <w:semiHidden/>
    <w:rsid w:val="004E4EC8"/>
  </w:style>
  <w:style w:type="character" w:customStyle="1" w:styleId="1">
    <w:name w:val="Основной текст Знак1"/>
    <w:basedOn w:val="a0"/>
    <w:link w:val="a6"/>
    <w:semiHidden/>
    <w:locked/>
    <w:rsid w:val="004E4EC8"/>
    <w:rPr>
      <w:rFonts w:ascii="Times New Roman" w:eastAsiaTheme="minorEastAsia" w:hAnsi="Times New Roman" w:cs="Times New Roman"/>
      <w:i/>
      <w:iCs/>
      <w:sz w:val="23"/>
      <w:szCs w:val="23"/>
      <w:u w:val="single"/>
      <w:shd w:val="clear" w:color="auto" w:fill="FFFFFF"/>
      <w:lang w:eastAsia="ru-RU"/>
    </w:rPr>
  </w:style>
  <w:style w:type="paragraph" w:styleId="a8">
    <w:name w:val="Normal (Web)"/>
    <w:basedOn w:val="a"/>
    <w:uiPriority w:val="99"/>
    <w:semiHidden/>
    <w:unhideWhenUsed/>
    <w:rsid w:val="00FB0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B0BF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9">
    <w:name w:val="List Paragraph"/>
    <w:basedOn w:val="a"/>
    <w:uiPriority w:val="34"/>
    <w:qFormat/>
    <w:rsid w:val="00DC2E16"/>
    <w:pPr>
      <w:ind w:left="720"/>
      <w:contextualSpacing/>
    </w:pPr>
  </w:style>
  <w:style w:type="character" w:styleId="aa">
    <w:name w:val="Hyperlink"/>
    <w:basedOn w:val="a0"/>
    <w:uiPriority w:val="99"/>
    <w:semiHidden/>
    <w:unhideWhenUsed/>
    <w:rsid w:val="00C33A40"/>
    <w:rPr>
      <w:color w:val="0000FF"/>
      <w:u w:val="single"/>
    </w:rPr>
  </w:style>
  <w:style w:type="paragraph" w:customStyle="1" w:styleId="c2">
    <w:name w:val="c2"/>
    <w:basedOn w:val="a"/>
    <w:uiPriority w:val="99"/>
    <w:rsid w:val="00C33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3A40"/>
  </w:style>
  <w:style w:type="character" w:customStyle="1" w:styleId="c1">
    <w:name w:val="c1"/>
    <w:basedOn w:val="a0"/>
    <w:rsid w:val="00C33A40"/>
  </w:style>
  <w:style w:type="character" w:customStyle="1" w:styleId="ab">
    <w:name w:val="Другое_"/>
    <w:basedOn w:val="a0"/>
    <w:link w:val="ac"/>
    <w:uiPriority w:val="99"/>
    <w:locked/>
    <w:rsid w:val="00330ADF"/>
    <w:rPr>
      <w:rFonts w:ascii="Times New Roman" w:hAnsi="Times New Roman" w:cs="Times New Roman"/>
    </w:rPr>
  </w:style>
  <w:style w:type="paragraph" w:customStyle="1" w:styleId="ac">
    <w:name w:val="Другое"/>
    <w:basedOn w:val="a"/>
    <w:link w:val="ab"/>
    <w:uiPriority w:val="99"/>
    <w:rsid w:val="00330ADF"/>
    <w:pPr>
      <w:widowControl w:val="0"/>
      <w:spacing w:after="80" w:line="293" w:lineRule="auto"/>
      <w:ind w:firstLine="2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b.reshuege.ru/test?theme=57" TargetMode="External"/><Relationship Id="rId13" Type="http://schemas.openxmlformats.org/officeDocument/2006/relationships/hyperlink" Target="http://reshuege.ru/test?theme=1" TargetMode="External"/><Relationship Id="rId18" Type="http://schemas.openxmlformats.org/officeDocument/2006/relationships/hyperlink" Target="http://reshuege.ru/test?theme=64" TargetMode="External"/><Relationship Id="rId26" Type="http://schemas.openxmlformats.org/officeDocument/2006/relationships/hyperlink" Target="http://mathkang.ru/" TargetMode="External"/><Relationship Id="rId3" Type="http://schemas.openxmlformats.org/officeDocument/2006/relationships/styles" Target="styles.xml"/><Relationship Id="rId21" Type="http://schemas.openxmlformats.org/officeDocument/2006/relationships/hyperlink" Target="http://mathb.reshuege.ru/test?theme=54" TargetMode="External"/><Relationship Id="rId7" Type="http://schemas.openxmlformats.org/officeDocument/2006/relationships/hyperlink" Target="http://mathb.reshuege.ru/test?theme=55" TargetMode="External"/><Relationship Id="rId12" Type="http://schemas.openxmlformats.org/officeDocument/2006/relationships/hyperlink" Target="http://reshuege.ru/test?theme=2" TargetMode="External"/><Relationship Id="rId17" Type="http://schemas.openxmlformats.org/officeDocument/2006/relationships/hyperlink" Target="http://reshuege.ru/test?theme=59" TargetMode="External"/><Relationship Id="rId25" Type="http://schemas.openxmlformats.org/officeDocument/2006/relationships/hyperlink" Target="http://www.math.ru/" TargetMode="External"/><Relationship Id="rId2" Type="http://schemas.openxmlformats.org/officeDocument/2006/relationships/numbering" Target="numbering.xml"/><Relationship Id="rId16" Type="http://schemas.openxmlformats.org/officeDocument/2006/relationships/hyperlink" Target="http://reshuege.ru/test?theme=65" TargetMode="External"/><Relationship Id="rId20" Type="http://schemas.openxmlformats.org/officeDocument/2006/relationships/hyperlink" Target="http://mathb.reshuege.ru/test?theme=2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huege.ru/test?theme=5" TargetMode="External"/><Relationship Id="rId24" Type="http://schemas.openxmlformats.org/officeDocument/2006/relationships/hyperlink" Target="http://www.kvant.info/" TargetMode="External"/><Relationship Id="rId5" Type="http://schemas.openxmlformats.org/officeDocument/2006/relationships/settings" Target="settings.xml"/><Relationship Id="rId15" Type="http://schemas.openxmlformats.org/officeDocument/2006/relationships/hyperlink" Target="http://reshuege.ru/test?theme=182" TargetMode="External"/><Relationship Id="rId23" Type="http://schemas.openxmlformats.org/officeDocument/2006/relationships/hyperlink" Target="http://mathb.reshuege.ru/test?theme=166" TargetMode="External"/><Relationship Id="rId28" Type="http://schemas.openxmlformats.org/officeDocument/2006/relationships/theme" Target="theme/theme1.xml"/><Relationship Id="rId10" Type="http://schemas.openxmlformats.org/officeDocument/2006/relationships/hyperlink" Target="http://mathb.reshuege.ru/test?theme=229" TargetMode="External"/><Relationship Id="rId19" Type="http://schemas.openxmlformats.org/officeDocument/2006/relationships/hyperlink" Target="http://reshuege.ru/test?theme=167" TargetMode="External"/><Relationship Id="rId4" Type="http://schemas.microsoft.com/office/2007/relationships/stylesWithEffects" Target="stylesWithEffects.xml"/><Relationship Id="rId9" Type="http://schemas.openxmlformats.org/officeDocument/2006/relationships/hyperlink" Target="http://mathb.reshuege.ru/test?theme=187" TargetMode="External"/><Relationship Id="rId14" Type="http://schemas.openxmlformats.org/officeDocument/2006/relationships/hyperlink" Target="http://reshuege.ru/test?theme=181" TargetMode="External"/><Relationship Id="rId22" Type="http://schemas.openxmlformats.org/officeDocument/2006/relationships/hyperlink" Target="http://mathb.reshuege.ru/test?theme=5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CAA0-153B-4D19-AD71-3AC690DF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яяя</dc:creator>
  <cp:lastModifiedBy>Sаmsung</cp:lastModifiedBy>
  <cp:revision>2</cp:revision>
  <dcterms:created xsi:type="dcterms:W3CDTF">2022-12-15T13:04:00Z</dcterms:created>
  <dcterms:modified xsi:type="dcterms:W3CDTF">2022-12-15T13:04:00Z</dcterms:modified>
</cp:coreProperties>
</file>